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B7937" w14:textId="77777777" w:rsidR="00936CDD" w:rsidRDefault="002A2654">
      <w:pPr>
        <w:spacing w:after="0"/>
        <w:ind w:left="-1"/>
      </w:pPr>
      <w:r>
        <w:rPr>
          <w:noProof/>
        </w:rPr>
        <mc:AlternateContent>
          <mc:Choice Requires="wpg">
            <w:drawing>
              <wp:inline distT="0" distB="0" distL="0" distR="0" wp14:anchorId="16C33EF4" wp14:editId="5B52CA1D">
                <wp:extent cx="6120766" cy="716768"/>
                <wp:effectExtent l="0" t="0" r="0" b="0"/>
                <wp:docPr id="2409" name="Group 2409"/>
                <wp:cNvGraphicFramePr/>
                <a:graphic xmlns:a="http://schemas.openxmlformats.org/drawingml/2006/main">
                  <a:graphicData uri="http://schemas.microsoft.com/office/word/2010/wordprocessingGroup">
                    <wpg:wgp>
                      <wpg:cNvGrpSpPr/>
                      <wpg:grpSpPr>
                        <a:xfrm>
                          <a:off x="0" y="0"/>
                          <a:ext cx="6120766" cy="716768"/>
                          <a:chOff x="0" y="0"/>
                          <a:chExt cx="6120766" cy="716768"/>
                        </a:xfrm>
                      </wpg:grpSpPr>
                      <pic:pic xmlns:pic="http://schemas.openxmlformats.org/drawingml/2006/picture">
                        <pic:nvPicPr>
                          <pic:cNvPr id="7" name="Picture 7"/>
                          <pic:cNvPicPr/>
                        </pic:nvPicPr>
                        <pic:blipFill>
                          <a:blip r:embed="rId4"/>
                          <a:stretch>
                            <a:fillRect/>
                          </a:stretch>
                        </pic:blipFill>
                        <pic:spPr>
                          <a:xfrm>
                            <a:off x="0" y="47512"/>
                            <a:ext cx="6120766" cy="635000"/>
                          </a:xfrm>
                          <a:prstGeom prst="rect">
                            <a:avLst/>
                          </a:prstGeom>
                        </pic:spPr>
                      </pic:pic>
                      <wps:wsp>
                        <wps:cNvPr id="8" name="Rectangle 8"/>
                        <wps:cNvSpPr/>
                        <wps:spPr>
                          <a:xfrm>
                            <a:off x="763" y="0"/>
                            <a:ext cx="165330" cy="186477"/>
                          </a:xfrm>
                          <a:prstGeom prst="rect">
                            <a:avLst/>
                          </a:prstGeom>
                          <a:ln>
                            <a:noFill/>
                          </a:ln>
                        </wps:spPr>
                        <wps:txbx>
                          <w:txbxContent>
                            <w:p w14:paraId="411A03DE" w14:textId="77777777" w:rsidR="00936CDD" w:rsidRDefault="002A2654">
                              <w:r>
                                <w:rPr>
                                  <w:rFonts w:ascii="Arial" w:eastAsia="Arial" w:hAnsi="Arial" w:cs="Arial"/>
                                </w:rPr>
                                <w:t>T:</w:t>
                              </w:r>
                            </w:p>
                          </w:txbxContent>
                        </wps:txbx>
                        <wps:bodyPr horzOverflow="overflow" vert="horz" lIns="0" tIns="0" rIns="0" bIns="0" rtlCol="0">
                          <a:noAutofit/>
                        </wps:bodyPr>
                      </wps:wsp>
                      <wps:wsp>
                        <wps:cNvPr id="9" name="Rectangle 9"/>
                        <wps:cNvSpPr/>
                        <wps:spPr>
                          <a:xfrm>
                            <a:off x="124910" y="0"/>
                            <a:ext cx="51840" cy="186477"/>
                          </a:xfrm>
                          <a:prstGeom prst="rect">
                            <a:avLst/>
                          </a:prstGeom>
                          <a:ln>
                            <a:noFill/>
                          </a:ln>
                        </wps:spPr>
                        <wps:txbx>
                          <w:txbxContent>
                            <w:p w14:paraId="6156D553"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10" name="Rectangle 10"/>
                        <wps:cNvSpPr/>
                        <wps:spPr>
                          <a:xfrm>
                            <a:off x="270638" y="0"/>
                            <a:ext cx="878641" cy="186477"/>
                          </a:xfrm>
                          <a:prstGeom prst="rect">
                            <a:avLst/>
                          </a:prstGeom>
                          <a:ln>
                            <a:noFill/>
                          </a:ln>
                        </wps:spPr>
                        <wps:txbx>
                          <w:txbxContent>
                            <w:p w14:paraId="27AC63B0" w14:textId="77777777" w:rsidR="00936CDD" w:rsidRDefault="002A2654">
                              <w:r>
                                <w:rPr>
                                  <w:rFonts w:ascii="Arial" w:eastAsia="Arial" w:hAnsi="Arial" w:cs="Arial"/>
                                </w:rPr>
                                <w:t>07720 206</w:t>
                              </w:r>
                            </w:p>
                          </w:txbxContent>
                        </wps:txbx>
                        <wps:bodyPr horzOverflow="overflow" vert="horz" lIns="0" tIns="0" rIns="0" bIns="0" rtlCol="0">
                          <a:noAutofit/>
                        </wps:bodyPr>
                      </wps:wsp>
                      <wps:wsp>
                        <wps:cNvPr id="11" name="Rectangle 11"/>
                        <wps:cNvSpPr/>
                        <wps:spPr>
                          <a:xfrm>
                            <a:off x="931007" y="0"/>
                            <a:ext cx="310334" cy="186477"/>
                          </a:xfrm>
                          <a:prstGeom prst="rect">
                            <a:avLst/>
                          </a:prstGeom>
                          <a:ln>
                            <a:noFill/>
                          </a:ln>
                        </wps:spPr>
                        <wps:txbx>
                          <w:txbxContent>
                            <w:p w14:paraId="1203A2F8" w14:textId="77777777" w:rsidR="00936CDD" w:rsidRDefault="002A2654">
                              <w:r>
                                <w:rPr>
                                  <w:rFonts w:ascii="Arial" w:eastAsia="Arial" w:hAnsi="Arial" w:cs="Arial"/>
                                </w:rPr>
                                <w:t>532</w:t>
                              </w:r>
                            </w:p>
                          </w:txbxContent>
                        </wps:txbx>
                        <wps:bodyPr horzOverflow="overflow" vert="horz" lIns="0" tIns="0" rIns="0" bIns="0" rtlCol="0">
                          <a:noAutofit/>
                        </wps:bodyPr>
                      </wps:wsp>
                      <wps:wsp>
                        <wps:cNvPr id="12" name="Rectangle 12"/>
                        <wps:cNvSpPr/>
                        <wps:spPr>
                          <a:xfrm>
                            <a:off x="1164090" y="0"/>
                            <a:ext cx="51841" cy="186477"/>
                          </a:xfrm>
                          <a:prstGeom prst="rect">
                            <a:avLst/>
                          </a:prstGeom>
                          <a:ln>
                            <a:noFill/>
                          </a:ln>
                        </wps:spPr>
                        <wps:txbx>
                          <w:txbxContent>
                            <w:p w14:paraId="17174FF8"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13" name="Rectangle 13"/>
                        <wps:cNvSpPr/>
                        <wps:spPr>
                          <a:xfrm>
                            <a:off x="763" y="152400"/>
                            <a:ext cx="175773" cy="186477"/>
                          </a:xfrm>
                          <a:prstGeom prst="rect">
                            <a:avLst/>
                          </a:prstGeom>
                          <a:ln>
                            <a:noFill/>
                          </a:ln>
                        </wps:spPr>
                        <wps:txbx>
                          <w:txbxContent>
                            <w:p w14:paraId="2C4BF017" w14:textId="77777777" w:rsidR="00936CDD" w:rsidRDefault="002A2654">
                              <w:r>
                                <w:rPr>
                                  <w:rFonts w:ascii="Arial" w:eastAsia="Arial" w:hAnsi="Arial" w:cs="Arial"/>
                                </w:rPr>
                                <w:t>E:</w:t>
                              </w:r>
                            </w:p>
                          </w:txbxContent>
                        </wps:txbx>
                        <wps:bodyPr horzOverflow="overflow" vert="horz" lIns="0" tIns="0" rIns="0" bIns="0" rtlCol="0">
                          <a:noAutofit/>
                        </wps:bodyPr>
                      </wps:wsp>
                      <wps:wsp>
                        <wps:cNvPr id="14" name="Rectangle 14"/>
                        <wps:cNvSpPr/>
                        <wps:spPr>
                          <a:xfrm>
                            <a:off x="132755" y="152400"/>
                            <a:ext cx="51840" cy="186477"/>
                          </a:xfrm>
                          <a:prstGeom prst="rect">
                            <a:avLst/>
                          </a:prstGeom>
                          <a:ln>
                            <a:noFill/>
                          </a:ln>
                        </wps:spPr>
                        <wps:txbx>
                          <w:txbxContent>
                            <w:p w14:paraId="4059FB64"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15" name="Rectangle 15"/>
                        <wps:cNvSpPr/>
                        <wps:spPr>
                          <a:xfrm>
                            <a:off x="270638" y="152400"/>
                            <a:ext cx="103681" cy="186477"/>
                          </a:xfrm>
                          <a:prstGeom prst="rect">
                            <a:avLst/>
                          </a:prstGeom>
                          <a:ln>
                            <a:noFill/>
                          </a:ln>
                        </wps:spPr>
                        <wps:txbx>
                          <w:txbxContent>
                            <w:p w14:paraId="511406D8" w14:textId="77777777" w:rsidR="00936CDD" w:rsidRDefault="002A2654">
                              <w:r>
                                <w:rPr>
                                  <w:rFonts w:ascii="Arial" w:eastAsia="Arial" w:hAnsi="Arial" w:cs="Arial"/>
                                </w:rPr>
                                <w:t>e</w:t>
                              </w:r>
                            </w:p>
                          </w:txbxContent>
                        </wps:txbx>
                        <wps:bodyPr horzOverflow="overflow" vert="horz" lIns="0" tIns="0" rIns="0" bIns="0" rtlCol="0">
                          <a:noAutofit/>
                        </wps:bodyPr>
                      </wps:wsp>
                      <wps:wsp>
                        <wps:cNvPr id="16" name="Rectangle 16"/>
                        <wps:cNvSpPr/>
                        <wps:spPr>
                          <a:xfrm>
                            <a:off x="348332" y="152400"/>
                            <a:ext cx="2585238" cy="186477"/>
                          </a:xfrm>
                          <a:prstGeom prst="rect">
                            <a:avLst/>
                          </a:prstGeom>
                          <a:ln>
                            <a:noFill/>
                          </a:ln>
                        </wps:spPr>
                        <wps:txbx>
                          <w:txbxContent>
                            <w:p w14:paraId="1AEE8288" w14:textId="77777777" w:rsidR="00936CDD" w:rsidRDefault="002A2654">
                              <w:proofErr w:type="spellStart"/>
                              <w:r>
                                <w:rPr>
                                  <w:rFonts w:ascii="Arial" w:eastAsia="Arial" w:hAnsi="Arial" w:cs="Arial"/>
                                </w:rPr>
                                <w:t>nquiries@thecoddenhamcentre</w:t>
                              </w:r>
                              <w:proofErr w:type="spellEnd"/>
                            </w:p>
                          </w:txbxContent>
                        </wps:txbx>
                        <wps:bodyPr horzOverflow="overflow" vert="horz" lIns="0" tIns="0" rIns="0" bIns="0" rtlCol="0">
                          <a:noAutofit/>
                        </wps:bodyPr>
                      </wps:wsp>
                      <wps:wsp>
                        <wps:cNvPr id="17" name="Rectangle 17"/>
                        <wps:cNvSpPr/>
                        <wps:spPr>
                          <a:xfrm>
                            <a:off x="2291922" y="152400"/>
                            <a:ext cx="51841" cy="186477"/>
                          </a:xfrm>
                          <a:prstGeom prst="rect">
                            <a:avLst/>
                          </a:prstGeom>
                          <a:ln>
                            <a:noFill/>
                          </a:ln>
                        </wps:spPr>
                        <wps:txbx>
                          <w:txbxContent>
                            <w:p w14:paraId="18E78016" w14:textId="77777777" w:rsidR="00936CDD" w:rsidRDefault="002A2654">
                              <w:r>
                                <w:rPr>
                                  <w:rFonts w:ascii="Arial" w:eastAsia="Arial" w:hAnsi="Arial" w:cs="Arial"/>
                                </w:rPr>
                                <w:t>.</w:t>
                              </w:r>
                            </w:p>
                          </w:txbxContent>
                        </wps:txbx>
                        <wps:bodyPr horzOverflow="overflow" vert="horz" lIns="0" tIns="0" rIns="0" bIns="0" rtlCol="0">
                          <a:noAutofit/>
                        </wps:bodyPr>
                      </wps:wsp>
                      <wps:wsp>
                        <wps:cNvPr id="18" name="Rectangle 18"/>
                        <wps:cNvSpPr/>
                        <wps:spPr>
                          <a:xfrm>
                            <a:off x="2330735" y="152400"/>
                            <a:ext cx="444523" cy="186477"/>
                          </a:xfrm>
                          <a:prstGeom prst="rect">
                            <a:avLst/>
                          </a:prstGeom>
                          <a:ln>
                            <a:noFill/>
                          </a:ln>
                        </wps:spPr>
                        <wps:txbx>
                          <w:txbxContent>
                            <w:p w14:paraId="488D1EF0" w14:textId="77777777" w:rsidR="00936CDD" w:rsidRDefault="002A2654">
                              <w:r>
                                <w:rPr>
                                  <w:rFonts w:ascii="Arial" w:eastAsia="Arial" w:hAnsi="Arial" w:cs="Arial"/>
                                </w:rPr>
                                <w:t>co.uk</w:t>
                              </w:r>
                            </w:p>
                          </w:txbxContent>
                        </wps:txbx>
                        <wps:bodyPr horzOverflow="overflow" vert="horz" lIns="0" tIns="0" rIns="0" bIns="0" rtlCol="0">
                          <a:noAutofit/>
                        </wps:bodyPr>
                      </wps:wsp>
                      <wps:wsp>
                        <wps:cNvPr id="19" name="Rectangle 19"/>
                        <wps:cNvSpPr/>
                        <wps:spPr>
                          <a:xfrm>
                            <a:off x="2664638" y="152400"/>
                            <a:ext cx="51840" cy="186477"/>
                          </a:xfrm>
                          <a:prstGeom prst="rect">
                            <a:avLst/>
                          </a:prstGeom>
                          <a:ln>
                            <a:noFill/>
                          </a:ln>
                        </wps:spPr>
                        <wps:txbx>
                          <w:txbxContent>
                            <w:p w14:paraId="406C741D"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20" name="Rectangle 20"/>
                        <wps:cNvSpPr/>
                        <wps:spPr>
                          <a:xfrm>
                            <a:off x="763" y="304800"/>
                            <a:ext cx="227203" cy="186477"/>
                          </a:xfrm>
                          <a:prstGeom prst="rect">
                            <a:avLst/>
                          </a:prstGeom>
                          <a:ln>
                            <a:noFill/>
                          </a:ln>
                        </wps:spPr>
                        <wps:txbx>
                          <w:txbxContent>
                            <w:p w14:paraId="327A1C90" w14:textId="77777777" w:rsidR="00936CDD" w:rsidRDefault="002A2654">
                              <w:r>
                                <w:rPr>
                                  <w:rFonts w:ascii="Arial" w:eastAsia="Arial" w:hAnsi="Arial" w:cs="Arial"/>
                                </w:rPr>
                                <w:t>W:</w:t>
                              </w:r>
                            </w:p>
                          </w:txbxContent>
                        </wps:txbx>
                        <wps:bodyPr horzOverflow="overflow" vert="horz" lIns="0" tIns="0" rIns="0" bIns="0" rtlCol="0">
                          <a:noAutofit/>
                        </wps:bodyPr>
                      </wps:wsp>
                      <wps:wsp>
                        <wps:cNvPr id="21" name="Rectangle 21"/>
                        <wps:cNvSpPr/>
                        <wps:spPr>
                          <a:xfrm>
                            <a:off x="171431" y="304800"/>
                            <a:ext cx="51840" cy="186477"/>
                          </a:xfrm>
                          <a:prstGeom prst="rect">
                            <a:avLst/>
                          </a:prstGeom>
                          <a:ln>
                            <a:noFill/>
                          </a:ln>
                        </wps:spPr>
                        <wps:txbx>
                          <w:txbxContent>
                            <w:p w14:paraId="3DE22DF2"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22" name="Rectangle 22"/>
                        <wps:cNvSpPr/>
                        <wps:spPr>
                          <a:xfrm>
                            <a:off x="270638" y="304800"/>
                            <a:ext cx="454406" cy="186477"/>
                          </a:xfrm>
                          <a:prstGeom prst="rect">
                            <a:avLst/>
                          </a:prstGeom>
                          <a:ln>
                            <a:noFill/>
                          </a:ln>
                        </wps:spPr>
                        <wps:txbx>
                          <w:txbxContent>
                            <w:p w14:paraId="6B45D9F9" w14:textId="77777777" w:rsidR="00936CDD" w:rsidRDefault="002A2654">
                              <w:r>
                                <w:rPr>
                                  <w:rFonts w:ascii="Arial" w:eastAsia="Arial" w:hAnsi="Arial" w:cs="Arial"/>
                                </w:rPr>
                                <w:t>www.</w:t>
                              </w:r>
                            </w:p>
                          </w:txbxContent>
                        </wps:txbx>
                        <wps:bodyPr horzOverflow="overflow" vert="horz" lIns="0" tIns="0" rIns="0" bIns="0" rtlCol="0">
                          <a:noAutofit/>
                        </wps:bodyPr>
                      </wps:wsp>
                      <wps:wsp>
                        <wps:cNvPr id="23" name="Rectangle 23"/>
                        <wps:cNvSpPr/>
                        <wps:spPr>
                          <a:xfrm>
                            <a:off x="612112" y="304800"/>
                            <a:ext cx="2240591" cy="186477"/>
                          </a:xfrm>
                          <a:prstGeom prst="rect">
                            <a:avLst/>
                          </a:prstGeom>
                          <a:ln>
                            <a:noFill/>
                          </a:ln>
                        </wps:spPr>
                        <wps:txbx>
                          <w:txbxContent>
                            <w:p w14:paraId="2362B849" w14:textId="77777777" w:rsidR="00936CDD" w:rsidRDefault="002A2654">
                              <w:r>
                                <w:rPr>
                                  <w:rFonts w:ascii="Arial" w:eastAsia="Arial" w:hAnsi="Arial" w:cs="Arial"/>
                                </w:rPr>
                                <w:t>thecoddenhamcentre.co.uk</w:t>
                              </w:r>
                            </w:p>
                          </w:txbxContent>
                        </wps:txbx>
                        <wps:bodyPr horzOverflow="overflow" vert="horz" lIns="0" tIns="0" rIns="0" bIns="0" rtlCol="0">
                          <a:noAutofit/>
                        </wps:bodyPr>
                      </wps:wsp>
                      <wps:wsp>
                        <wps:cNvPr id="24" name="Rectangle 24"/>
                        <wps:cNvSpPr/>
                        <wps:spPr>
                          <a:xfrm>
                            <a:off x="2297379" y="304800"/>
                            <a:ext cx="51841" cy="186477"/>
                          </a:xfrm>
                          <a:prstGeom prst="rect">
                            <a:avLst/>
                          </a:prstGeom>
                          <a:ln>
                            <a:noFill/>
                          </a:ln>
                        </wps:spPr>
                        <wps:txbx>
                          <w:txbxContent>
                            <w:p w14:paraId="6A639421"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25" name="Rectangle 25"/>
                        <wps:cNvSpPr/>
                        <wps:spPr>
                          <a:xfrm>
                            <a:off x="763" y="463785"/>
                            <a:ext cx="42825" cy="154046"/>
                          </a:xfrm>
                          <a:prstGeom prst="rect">
                            <a:avLst/>
                          </a:prstGeom>
                          <a:ln>
                            <a:noFill/>
                          </a:ln>
                        </wps:spPr>
                        <wps:txbx>
                          <w:txbxContent>
                            <w:p w14:paraId="11A516BC" w14:textId="77777777" w:rsidR="00936CDD" w:rsidRDefault="002A2654">
                              <w:r>
                                <w:rPr>
                                  <w:rFonts w:ascii="Arial" w:eastAsia="Arial" w:hAnsi="Arial" w:cs="Arial"/>
                                  <w:sz w:val="18"/>
                                </w:rPr>
                                <w:t xml:space="preserve"> </w:t>
                              </w:r>
                            </w:p>
                          </w:txbxContent>
                        </wps:txbx>
                        <wps:bodyPr horzOverflow="overflow" vert="horz" lIns="0" tIns="0" rIns="0" bIns="0" rtlCol="0">
                          <a:noAutofit/>
                        </wps:bodyPr>
                      </wps:wsp>
                      <wps:wsp>
                        <wps:cNvPr id="26" name="Rectangle 26"/>
                        <wps:cNvSpPr/>
                        <wps:spPr>
                          <a:xfrm>
                            <a:off x="763" y="600945"/>
                            <a:ext cx="2148063" cy="154045"/>
                          </a:xfrm>
                          <a:prstGeom prst="rect">
                            <a:avLst/>
                          </a:prstGeom>
                          <a:ln>
                            <a:noFill/>
                          </a:ln>
                        </wps:spPr>
                        <wps:txbx>
                          <w:txbxContent>
                            <w:p w14:paraId="33CB1AA2" w14:textId="77777777" w:rsidR="00936CDD" w:rsidRDefault="002A2654">
                              <w:r>
                                <w:rPr>
                                  <w:rFonts w:ascii="Arial" w:eastAsia="Arial" w:hAnsi="Arial" w:cs="Arial"/>
                                  <w:sz w:val="18"/>
                                </w:rPr>
                                <w:t>Registered Charity no: 1183244</w:t>
                              </w:r>
                            </w:p>
                          </w:txbxContent>
                        </wps:txbx>
                        <wps:bodyPr horzOverflow="overflow" vert="horz" lIns="0" tIns="0" rIns="0" bIns="0" rtlCol="0">
                          <a:noAutofit/>
                        </wps:bodyPr>
                      </wps:wsp>
                      <wps:wsp>
                        <wps:cNvPr id="27" name="Rectangle 27"/>
                        <wps:cNvSpPr/>
                        <wps:spPr>
                          <a:xfrm>
                            <a:off x="1614692" y="600945"/>
                            <a:ext cx="42825" cy="154045"/>
                          </a:xfrm>
                          <a:prstGeom prst="rect">
                            <a:avLst/>
                          </a:prstGeom>
                          <a:ln>
                            <a:noFill/>
                          </a:ln>
                        </wps:spPr>
                        <wps:txbx>
                          <w:txbxContent>
                            <w:p w14:paraId="79F9C568" w14:textId="77777777" w:rsidR="00936CDD" w:rsidRDefault="002A2654">
                              <w:r>
                                <w:rPr>
                                  <w:rFonts w:ascii="Arial" w:eastAsia="Arial" w:hAnsi="Arial" w:cs="Arial"/>
                                  <w:sz w:val="18"/>
                                </w:rPr>
                                <w:t xml:space="preserve"> </w:t>
                              </w:r>
                            </w:p>
                          </w:txbxContent>
                        </wps:txbx>
                        <wps:bodyPr horzOverflow="overflow" vert="horz" lIns="0" tIns="0" rIns="0" bIns="0" rtlCol="0">
                          <a:noAutofit/>
                        </wps:bodyPr>
                      </wps:wsp>
                      <wps:wsp>
                        <wps:cNvPr id="28" name="Rectangle 28"/>
                        <wps:cNvSpPr/>
                        <wps:spPr>
                          <a:xfrm>
                            <a:off x="1646448" y="600945"/>
                            <a:ext cx="42825" cy="154045"/>
                          </a:xfrm>
                          <a:prstGeom prst="rect">
                            <a:avLst/>
                          </a:prstGeom>
                          <a:ln>
                            <a:noFill/>
                          </a:ln>
                        </wps:spPr>
                        <wps:txbx>
                          <w:txbxContent>
                            <w:p w14:paraId="55EC8993" w14:textId="77777777" w:rsidR="00936CDD" w:rsidRDefault="002A2654">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409" style="width:481.95pt;height:56.4384pt;mso-position-horizontal-relative:char;mso-position-vertical-relative:line" coordsize="61207,7167">
                <v:shape id="Picture 7" style="position:absolute;width:61207;height:6350;left:0;top:475;" filled="f">
                  <v:imagedata r:id="rId5"/>
                </v:shape>
                <v:rect id="Rectangle 8" style="position:absolute;width:1653;height:1864;left:7;top:0;" filled="f" stroked="f">
                  <v:textbox inset="0,0,0,0">
                    <w:txbxContent>
                      <w:p>
                        <w:pPr>
                          <w:spacing w:before="0" w:after="160" w:line="259" w:lineRule="auto"/>
                        </w:pPr>
                        <w:r>
                          <w:rPr>
                            <w:rFonts w:cs="Arial" w:hAnsi="Arial" w:eastAsia="Arial" w:ascii="Arial"/>
                            <w:sz w:val="22"/>
                          </w:rPr>
                          <w:t xml:space="preserve">T:</w:t>
                        </w:r>
                      </w:p>
                    </w:txbxContent>
                  </v:textbox>
                </v:rect>
                <v:rect id="Rectangle 9" style="position:absolute;width:518;height:1864;left:1249;top:0;" filled="f" stroked="f">
                  <v:textbox inset="0,0,0,0">
                    <w:txbxContent>
                      <w:p>
                        <w:pPr>
                          <w:spacing w:before="0" w:after="160" w:line="259" w:lineRule="auto"/>
                        </w:pPr>
                        <w:r>
                          <w:rPr>
                            <w:rFonts w:cs="Arial" w:hAnsi="Arial" w:eastAsia="Arial" w:ascii="Arial"/>
                            <w:sz w:val="22"/>
                          </w:rPr>
                          <w:t xml:space="preserve"> </w:t>
                        </w:r>
                      </w:p>
                    </w:txbxContent>
                  </v:textbox>
                </v:rect>
                <v:rect id="Rectangle 10" style="position:absolute;width:8786;height:1864;left:2706;top:0;" filled="f" stroked="f">
                  <v:textbox inset="0,0,0,0">
                    <w:txbxContent>
                      <w:p>
                        <w:pPr>
                          <w:spacing w:before="0" w:after="160" w:line="259" w:lineRule="auto"/>
                        </w:pPr>
                        <w:r>
                          <w:rPr>
                            <w:rFonts w:cs="Arial" w:hAnsi="Arial" w:eastAsia="Arial" w:ascii="Arial"/>
                            <w:sz w:val="22"/>
                          </w:rPr>
                          <w:t xml:space="preserve">07720 206</w:t>
                        </w:r>
                      </w:p>
                    </w:txbxContent>
                  </v:textbox>
                </v:rect>
                <v:rect id="Rectangle 11" style="position:absolute;width:3103;height:1864;left:9310;top:0;" filled="f" stroked="f">
                  <v:textbox inset="0,0,0,0">
                    <w:txbxContent>
                      <w:p>
                        <w:pPr>
                          <w:spacing w:before="0" w:after="160" w:line="259" w:lineRule="auto"/>
                        </w:pPr>
                        <w:r>
                          <w:rPr>
                            <w:rFonts w:cs="Arial" w:hAnsi="Arial" w:eastAsia="Arial" w:ascii="Arial"/>
                            <w:sz w:val="22"/>
                          </w:rPr>
                          <w:t xml:space="preserve">532</w:t>
                        </w:r>
                      </w:p>
                    </w:txbxContent>
                  </v:textbox>
                </v:rect>
                <v:rect id="Rectangle 12" style="position:absolute;width:518;height:1864;left:11640;top:0;" filled="f" stroked="f">
                  <v:textbox inset="0,0,0,0">
                    <w:txbxContent>
                      <w:p>
                        <w:pPr>
                          <w:spacing w:before="0" w:after="160" w:line="259" w:lineRule="auto"/>
                        </w:pPr>
                        <w:r>
                          <w:rPr>
                            <w:rFonts w:cs="Arial" w:hAnsi="Arial" w:eastAsia="Arial" w:ascii="Arial"/>
                            <w:sz w:val="22"/>
                          </w:rPr>
                          <w:t xml:space="preserve"> </w:t>
                        </w:r>
                      </w:p>
                    </w:txbxContent>
                  </v:textbox>
                </v:rect>
                <v:rect id="Rectangle 13" style="position:absolute;width:1757;height:1864;left:7;top:1524;" filled="f" stroked="f">
                  <v:textbox inset="0,0,0,0">
                    <w:txbxContent>
                      <w:p>
                        <w:pPr>
                          <w:spacing w:before="0" w:after="160" w:line="259" w:lineRule="auto"/>
                        </w:pPr>
                        <w:r>
                          <w:rPr>
                            <w:rFonts w:cs="Arial" w:hAnsi="Arial" w:eastAsia="Arial" w:ascii="Arial"/>
                            <w:sz w:val="22"/>
                          </w:rPr>
                          <w:t xml:space="preserve">E:</w:t>
                        </w:r>
                      </w:p>
                    </w:txbxContent>
                  </v:textbox>
                </v:rect>
                <v:rect id="Rectangle 14" style="position:absolute;width:518;height:1864;left:1327;top:1524;" filled="f" stroked="f">
                  <v:textbox inset="0,0,0,0">
                    <w:txbxContent>
                      <w:p>
                        <w:pPr>
                          <w:spacing w:before="0" w:after="160" w:line="259" w:lineRule="auto"/>
                        </w:pPr>
                        <w:r>
                          <w:rPr>
                            <w:rFonts w:cs="Arial" w:hAnsi="Arial" w:eastAsia="Arial" w:ascii="Arial"/>
                            <w:sz w:val="22"/>
                          </w:rPr>
                          <w:t xml:space="preserve"> </w:t>
                        </w:r>
                      </w:p>
                    </w:txbxContent>
                  </v:textbox>
                </v:rect>
                <v:rect id="Rectangle 15" style="position:absolute;width:1036;height:1864;left:2706;top:1524;" filled="f" stroked="f">
                  <v:textbox inset="0,0,0,0">
                    <w:txbxContent>
                      <w:p>
                        <w:pPr>
                          <w:spacing w:before="0" w:after="160" w:line="259" w:lineRule="auto"/>
                        </w:pPr>
                        <w:r>
                          <w:rPr>
                            <w:rFonts w:cs="Arial" w:hAnsi="Arial" w:eastAsia="Arial" w:ascii="Arial"/>
                            <w:sz w:val="22"/>
                          </w:rPr>
                          <w:t xml:space="preserve">e</w:t>
                        </w:r>
                      </w:p>
                    </w:txbxContent>
                  </v:textbox>
                </v:rect>
                <v:rect id="Rectangle 16" style="position:absolute;width:25852;height:1864;left:3483;top:1524;" filled="f" stroked="f">
                  <v:textbox inset="0,0,0,0">
                    <w:txbxContent>
                      <w:p>
                        <w:pPr>
                          <w:spacing w:before="0" w:after="160" w:line="259" w:lineRule="auto"/>
                        </w:pPr>
                        <w:r>
                          <w:rPr>
                            <w:rFonts w:cs="Arial" w:hAnsi="Arial" w:eastAsia="Arial" w:ascii="Arial"/>
                            <w:sz w:val="22"/>
                          </w:rPr>
                          <w:t xml:space="preserve">nquiries@thecoddenhamcentre</w:t>
                        </w:r>
                      </w:p>
                    </w:txbxContent>
                  </v:textbox>
                </v:rect>
                <v:rect id="Rectangle 17" style="position:absolute;width:518;height:1864;left:22919;top:1524;" filled="f" stroked="f">
                  <v:textbox inset="0,0,0,0">
                    <w:txbxContent>
                      <w:p>
                        <w:pPr>
                          <w:spacing w:before="0" w:after="160" w:line="259" w:lineRule="auto"/>
                        </w:pPr>
                        <w:r>
                          <w:rPr>
                            <w:rFonts w:cs="Arial" w:hAnsi="Arial" w:eastAsia="Arial" w:ascii="Arial"/>
                            <w:sz w:val="22"/>
                          </w:rPr>
                          <w:t xml:space="preserve">.</w:t>
                        </w:r>
                      </w:p>
                    </w:txbxContent>
                  </v:textbox>
                </v:rect>
                <v:rect id="Rectangle 18" style="position:absolute;width:4445;height:1864;left:23307;top:1524;" filled="f" stroked="f">
                  <v:textbox inset="0,0,0,0">
                    <w:txbxContent>
                      <w:p>
                        <w:pPr>
                          <w:spacing w:before="0" w:after="160" w:line="259" w:lineRule="auto"/>
                        </w:pPr>
                        <w:r>
                          <w:rPr>
                            <w:rFonts w:cs="Arial" w:hAnsi="Arial" w:eastAsia="Arial" w:ascii="Arial"/>
                            <w:sz w:val="22"/>
                          </w:rPr>
                          <w:t xml:space="preserve">co.uk</w:t>
                        </w:r>
                      </w:p>
                    </w:txbxContent>
                  </v:textbox>
                </v:rect>
                <v:rect id="Rectangle 19" style="position:absolute;width:518;height:1864;left:26646;top:1524;" filled="f" stroked="f">
                  <v:textbox inset="0,0,0,0">
                    <w:txbxContent>
                      <w:p>
                        <w:pPr>
                          <w:spacing w:before="0" w:after="160" w:line="259" w:lineRule="auto"/>
                        </w:pPr>
                        <w:r>
                          <w:rPr>
                            <w:rFonts w:cs="Arial" w:hAnsi="Arial" w:eastAsia="Arial" w:ascii="Arial"/>
                            <w:sz w:val="22"/>
                          </w:rPr>
                          <w:t xml:space="preserve"> </w:t>
                        </w:r>
                      </w:p>
                    </w:txbxContent>
                  </v:textbox>
                </v:rect>
                <v:rect id="Rectangle 20" style="position:absolute;width:2272;height:1864;left:7;top:3048;" filled="f" stroked="f">
                  <v:textbox inset="0,0,0,0">
                    <w:txbxContent>
                      <w:p>
                        <w:pPr>
                          <w:spacing w:before="0" w:after="160" w:line="259" w:lineRule="auto"/>
                        </w:pPr>
                        <w:r>
                          <w:rPr>
                            <w:rFonts w:cs="Arial" w:hAnsi="Arial" w:eastAsia="Arial" w:ascii="Arial"/>
                            <w:sz w:val="22"/>
                          </w:rPr>
                          <w:t xml:space="preserve">W:</w:t>
                        </w:r>
                      </w:p>
                    </w:txbxContent>
                  </v:textbox>
                </v:rect>
                <v:rect id="Rectangle 21" style="position:absolute;width:518;height:1864;left:1714;top:3048;" filled="f" stroked="f">
                  <v:textbox inset="0,0,0,0">
                    <w:txbxContent>
                      <w:p>
                        <w:pPr>
                          <w:spacing w:before="0" w:after="160" w:line="259" w:lineRule="auto"/>
                        </w:pPr>
                        <w:r>
                          <w:rPr>
                            <w:rFonts w:cs="Arial" w:hAnsi="Arial" w:eastAsia="Arial" w:ascii="Arial"/>
                            <w:sz w:val="22"/>
                          </w:rPr>
                          <w:t xml:space="preserve"> </w:t>
                        </w:r>
                      </w:p>
                    </w:txbxContent>
                  </v:textbox>
                </v:rect>
                <v:rect id="Rectangle 22" style="position:absolute;width:4544;height:1864;left:2706;top:3048;" filled="f" stroked="f">
                  <v:textbox inset="0,0,0,0">
                    <w:txbxContent>
                      <w:p>
                        <w:pPr>
                          <w:spacing w:before="0" w:after="160" w:line="259" w:lineRule="auto"/>
                        </w:pPr>
                        <w:r>
                          <w:rPr>
                            <w:rFonts w:cs="Arial" w:hAnsi="Arial" w:eastAsia="Arial" w:ascii="Arial"/>
                            <w:sz w:val="22"/>
                          </w:rPr>
                          <w:t xml:space="preserve">www.</w:t>
                        </w:r>
                      </w:p>
                    </w:txbxContent>
                  </v:textbox>
                </v:rect>
                <v:rect id="Rectangle 23" style="position:absolute;width:22405;height:1864;left:6121;top:3048;" filled="f" stroked="f">
                  <v:textbox inset="0,0,0,0">
                    <w:txbxContent>
                      <w:p>
                        <w:pPr>
                          <w:spacing w:before="0" w:after="160" w:line="259" w:lineRule="auto"/>
                        </w:pPr>
                        <w:r>
                          <w:rPr>
                            <w:rFonts w:cs="Arial" w:hAnsi="Arial" w:eastAsia="Arial" w:ascii="Arial"/>
                            <w:sz w:val="22"/>
                          </w:rPr>
                          <w:t xml:space="preserve">thecoddenhamcentre.co.uk</w:t>
                        </w:r>
                      </w:p>
                    </w:txbxContent>
                  </v:textbox>
                </v:rect>
                <v:rect id="Rectangle 24" style="position:absolute;width:518;height:1864;left:22973;top:3048;" filled="f" stroked="f">
                  <v:textbox inset="0,0,0,0">
                    <w:txbxContent>
                      <w:p>
                        <w:pPr>
                          <w:spacing w:before="0" w:after="160" w:line="259" w:lineRule="auto"/>
                        </w:pPr>
                        <w:r>
                          <w:rPr>
                            <w:rFonts w:cs="Arial" w:hAnsi="Arial" w:eastAsia="Arial" w:ascii="Arial"/>
                            <w:sz w:val="22"/>
                          </w:rPr>
                          <w:t xml:space="preserve"> </w:t>
                        </w:r>
                      </w:p>
                    </w:txbxContent>
                  </v:textbox>
                </v:rect>
                <v:rect id="Rectangle 25" style="position:absolute;width:428;height:1540;left:7;top:4637;" filled="f" stroked="f">
                  <v:textbox inset="0,0,0,0">
                    <w:txbxContent>
                      <w:p>
                        <w:pPr>
                          <w:spacing w:before="0" w:after="160" w:line="259" w:lineRule="auto"/>
                        </w:pPr>
                        <w:r>
                          <w:rPr>
                            <w:rFonts w:cs="Arial" w:hAnsi="Arial" w:eastAsia="Arial" w:ascii="Arial"/>
                            <w:sz w:val="18"/>
                          </w:rPr>
                          <w:t xml:space="preserve"> </w:t>
                        </w:r>
                      </w:p>
                    </w:txbxContent>
                  </v:textbox>
                </v:rect>
                <v:rect id="Rectangle 26" style="position:absolute;width:21480;height:1540;left:7;top:6009;" filled="f" stroked="f">
                  <v:textbox inset="0,0,0,0">
                    <w:txbxContent>
                      <w:p>
                        <w:pPr>
                          <w:spacing w:before="0" w:after="160" w:line="259" w:lineRule="auto"/>
                        </w:pPr>
                        <w:r>
                          <w:rPr>
                            <w:rFonts w:cs="Arial" w:hAnsi="Arial" w:eastAsia="Arial" w:ascii="Arial"/>
                            <w:sz w:val="18"/>
                          </w:rPr>
                          <w:t xml:space="preserve">Registered Charity no: 1183244</w:t>
                        </w:r>
                      </w:p>
                    </w:txbxContent>
                  </v:textbox>
                </v:rect>
                <v:rect id="Rectangle 27" style="position:absolute;width:428;height:1540;left:16146;top:6009;" filled="f" stroked="f">
                  <v:textbox inset="0,0,0,0">
                    <w:txbxContent>
                      <w:p>
                        <w:pPr>
                          <w:spacing w:before="0" w:after="160" w:line="259" w:lineRule="auto"/>
                        </w:pPr>
                        <w:r>
                          <w:rPr>
                            <w:rFonts w:cs="Arial" w:hAnsi="Arial" w:eastAsia="Arial" w:ascii="Arial"/>
                            <w:sz w:val="18"/>
                          </w:rPr>
                          <w:t xml:space="preserve"> </w:t>
                        </w:r>
                      </w:p>
                    </w:txbxContent>
                  </v:textbox>
                </v:rect>
                <v:rect id="Rectangle 28" style="position:absolute;width:428;height:1540;left:16464;top:6009;" filled="f" stroked="f">
                  <v:textbox inset="0,0,0,0">
                    <w:txbxContent>
                      <w:p>
                        <w:pPr>
                          <w:spacing w:before="0" w:after="160" w:line="259" w:lineRule="auto"/>
                        </w:pPr>
                        <w:r>
                          <w:rPr>
                            <w:rFonts w:cs="Arial" w:hAnsi="Arial" w:eastAsia="Arial" w:ascii="Arial"/>
                            <w:sz w:val="18"/>
                          </w:rPr>
                          <w:t xml:space="preserve"> </w:t>
                        </w:r>
                      </w:p>
                    </w:txbxContent>
                  </v:textbox>
                </v:rect>
              </v:group>
            </w:pict>
          </mc:Fallback>
        </mc:AlternateContent>
      </w:r>
    </w:p>
    <w:p w14:paraId="3065F764" w14:textId="77777777" w:rsidR="00936CDD" w:rsidRDefault="002A2654">
      <w:pPr>
        <w:spacing w:after="250" w:line="243" w:lineRule="auto"/>
        <w:ind w:right="10176"/>
      </w:pPr>
      <w:r>
        <w:rPr>
          <w:rFonts w:ascii="Cambria" w:eastAsia="Cambria" w:hAnsi="Cambria" w:cs="Cambria"/>
          <w:sz w:val="24"/>
        </w:rPr>
        <w:tab/>
      </w:r>
      <w:r>
        <w:rPr>
          <w:rFonts w:ascii="Cambria" w:eastAsia="Cambria" w:hAnsi="Cambria" w:cs="Cambria"/>
          <w:b/>
        </w:rPr>
        <w:tab/>
      </w:r>
    </w:p>
    <w:p w14:paraId="52D08AF3" w14:textId="77777777" w:rsidR="00936CDD" w:rsidRDefault="002A2654">
      <w:pPr>
        <w:spacing w:after="0"/>
      </w:pPr>
      <w:r>
        <w:rPr>
          <w:rFonts w:ascii="Arial" w:eastAsia="Arial" w:hAnsi="Arial" w:cs="Arial"/>
          <w:sz w:val="28"/>
        </w:rPr>
        <w:t xml:space="preserve"> </w:t>
      </w:r>
    </w:p>
    <w:p w14:paraId="256F5B07" w14:textId="77777777" w:rsidR="00936CDD" w:rsidRDefault="002A2654">
      <w:pPr>
        <w:spacing w:after="0" w:line="241" w:lineRule="auto"/>
        <w:ind w:right="2530"/>
      </w:pPr>
      <w:r>
        <w:rPr>
          <w:rFonts w:ascii="Arial" w:eastAsia="Arial" w:hAnsi="Arial" w:cs="Arial"/>
          <w:b/>
          <w:sz w:val="28"/>
        </w:rPr>
        <w:t xml:space="preserve">The Coddenham Centre – </w:t>
      </w:r>
      <w:r>
        <w:rPr>
          <w:rFonts w:ascii="Arial" w:eastAsia="Arial" w:hAnsi="Arial" w:cs="Arial"/>
          <w:b/>
          <w:sz w:val="28"/>
        </w:rPr>
        <w:t xml:space="preserve">Supporting the Wellbeing of the Community and the Environment. </w:t>
      </w:r>
    </w:p>
    <w:p w14:paraId="3C03F1B6" w14:textId="77777777" w:rsidR="00936CDD" w:rsidRDefault="002A2654">
      <w:pPr>
        <w:spacing w:after="0"/>
      </w:pPr>
      <w:r>
        <w:rPr>
          <w:rFonts w:ascii="Arial" w:eastAsia="Arial" w:hAnsi="Arial" w:cs="Arial"/>
          <w:sz w:val="28"/>
        </w:rPr>
        <w:t xml:space="preserve"> </w:t>
      </w:r>
    </w:p>
    <w:p w14:paraId="7E5CA89B" w14:textId="77777777" w:rsidR="00936CDD" w:rsidRDefault="002A2654">
      <w:pPr>
        <w:spacing w:after="0" w:line="250" w:lineRule="auto"/>
        <w:ind w:left="-5" w:right="2606" w:hanging="10"/>
      </w:pPr>
      <w:r>
        <w:rPr>
          <w:rFonts w:ascii="Arial" w:eastAsia="Arial" w:hAnsi="Arial" w:cs="Arial"/>
          <w:sz w:val="28"/>
        </w:rPr>
        <w:t xml:space="preserve">The Coddenham Centre has not only survived the last year but thrived. </w:t>
      </w:r>
    </w:p>
    <w:p w14:paraId="43BD4C2D" w14:textId="77777777" w:rsidR="00936CDD" w:rsidRDefault="002A2654">
      <w:pPr>
        <w:spacing w:after="0"/>
      </w:pPr>
      <w:r>
        <w:rPr>
          <w:rFonts w:ascii="Arial" w:eastAsia="Arial" w:hAnsi="Arial" w:cs="Arial"/>
          <w:sz w:val="28"/>
        </w:rPr>
        <w:t xml:space="preserve"> </w:t>
      </w:r>
    </w:p>
    <w:p w14:paraId="50203C94" w14:textId="77777777" w:rsidR="00936CDD" w:rsidRDefault="002A2654">
      <w:pPr>
        <w:spacing w:after="0" w:line="250" w:lineRule="auto"/>
        <w:ind w:left="-5" w:right="2606" w:hanging="10"/>
      </w:pPr>
      <w:r>
        <w:rPr>
          <w:rFonts w:ascii="Arial" w:eastAsia="Arial" w:hAnsi="Arial" w:cs="Arial"/>
          <w:sz w:val="28"/>
        </w:rPr>
        <w:t xml:space="preserve">Having played a valuable role during the pandemic, </w:t>
      </w:r>
      <w:r>
        <w:rPr>
          <w:rFonts w:ascii="Arial" w:eastAsia="Arial" w:hAnsi="Arial" w:cs="Arial"/>
          <w:sz w:val="28"/>
        </w:rPr>
        <w:t xml:space="preserve">in supporting the health and wellbeing of its community and beyond, it has also been pursuing the wellbeing of the environment. </w:t>
      </w:r>
    </w:p>
    <w:p w14:paraId="7FC0D89F" w14:textId="77777777" w:rsidR="00936CDD" w:rsidRDefault="002A2654">
      <w:pPr>
        <w:spacing w:after="0"/>
      </w:pPr>
      <w:r>
        <w:rPr>
          <w:rFonts w:ascii="Arial" w:eastAsia="Arial" w:hAnsi="Arial" w:cs="Arial"/>
          <w:sz w:val="28"/>
        </w:rPr>
        <w:t xml:space="preserve"> </w:t>
      </w:r>
    </w:p>
    <w:p w14:paraId="24434A51" w14:textId="77777777" w:rsidR="00936CDD" w:rsidRDefault="002A2654">
      <w:pPr>
        <w:spacing w:after="0" w:line="250" w:lineRule="auto"/>
        <w:ind w:left="-5" w:right="2606" w:hanging="10"/>
      </w:pPr>
      <w:r>
        <w:rPr>
          <w:rFonts w:ascii="Arial" w:eastAsia="Arial" w:hAnsi="Arial" w:cs="Arial"/>
          <w:sz w:val="28"/>
        </w:rPr>
        <w:t>This month it was presented its first award by the Carbon Charter to provide a framework for its plan to add a strategic role</w:t>
      </w:r>
      <w:r>
        <w:rPr>
          <w:rFonts w:ascii="Arial" w:eastAsia="Arial" w:hAnsi="Arial" w:cs="Arial"/>
          <w:sz w:val="28"/>
        </w:rPr>
        <w:t xml:space="preserve">, supporting the county and country’s journey to zero carbon. </w:t>
      </w:r>
    </w:p>
    <w:p w14:paraId="4486D753" w14:textId="77777777" w:rsidR="00936CDD" w:rsidRDefault="002A2654">
      <w:pPr>
        <w:spacing w:after="0"/>
      </w:pPr>
      <w:r>
        <w:rPr>
          <w:rFonts w:ascii="Arial" w:eastAsia="Arial" w:hAnsi="Arial" w:cs="Arial"/>
          <w:sz w:val="28"/>
        </w:rPr>
        <w:t xml:space="preserve"> </w:t>
      </w:r>
    </w:p>
    <w:p w14:paraId="03FF5316" w14:textId="77777777" w:rsidR="00936CDD" w:rsidRDefault="002A2654">
      <w:pPr>
        <w:spacing w:after="0" w:line="250" w:lineRule="auto"/>
        <w:ind w:left="-5" w:right="2606" w:hanging="10"/>
      </w:pPr>
      <w:r>
        <w:rPr>
          <w:rFonts w:ascii="Arial" w:eastAsia="Arial" w:hAnsi="Arial" w:cs="Arial"/>
          <w:sz w:val="28"/>
        </w:rPr>
        <w:t xml:space="preserve">Help from Viridor Credits and </w:t>
      </w:r>
      <w:proofErr w:type="spellStart"/>
      <w:r>
        <w:rPr>
          <w:rFonts w:ascii="Arial" w:eastAsia="Arial" w:hAnsi="Arial" w:cs="Arial"/>
          <w:sz w:val="28"/>
        </w:rPr>
        <w:t>Babergh</w:t>
      </w:r>
      <w:proofErr w:type="spellEnd"/>
      <w:r>
        <w:rPr>
          <w:rFonts w:ascii="Arial" w:eastAsia="Arial" w:hAnsi="Arial" w:cs="Arial"/>
          <w:sz w:val="28"/>
        </w:rPr>
        <w:t xml:space="preserve"> &amp; Mid Suffolk District Council Community Grants has been recently secured to replace oil fired heating with air source heap pumps and improved insulation</w:t>
      </w:r>
      <w:r>
        <w:rPr>
          <w:rFonts w:ascii="Arial" w:eastAsia="Arial" w:hAnsi="Arial" w:cs="Arial"/>
          <w:sz w:val="28"/>
        </w:rPr>
        <w:t xml:space="preserve">. </w:t>
      </w:r>
    </w:p>
    <w:p w14:paraId="752334DA" w14:textId="77777777" w:rsidR="00936CDD" w:rsidRDefault="002A2654">
      <w:pPr>
        <w:spacing w:after="0"/>
      </w:pPr>
      <w:r>
        <w:rPr>
          <w:rFonts w:ascii="Arial" w:eastAsia="Arial" w:hAnsi="Arial" w:cs="Arial"/>
          <w:sz w:val="28"/>
        </w:rPr>
        <w:t xml:space="preserve"> </w:t>
      </w:r>
    </w:p>
    <w:p w14:paraId="62AF826F" w14:textId="77777777" w:rsidR="00936CDD" w:rsidRDefault="002A2654">
      <w:pPr>
        <w:spacing w:after="0" w:line="250" w:lineRule="auto"/>
        <w:ind w:left="-5" w:right="2606" w:hanging="10"/>
      </w:pPr>
      <w:r>
        <w:rPr>
          <w:rFonts w:ascii="Arial" w:eastAsia="Arial" w:hAnsi="Arial" w:cs="Arial"/>
          <w:sz w:val="28"/>
        </w:rPr>
        <w:t xml:space="preserve">Working with Mid Suffolk’s Biodiversity Team and Suffolk Wildlife Trust, over 100 metres of new hedging along with new trees are to be planted in the Autumn. Wildflower areas have already been successfully established around the Centre. </w:t>
      </w:r>
    </w:p>
    <w:p w14:paraId="022BC441" w14:textId="77777777" w:rsidR="00936CDD" w:rsidRDefault="002A2654">
      <w:pPr>
        <w:spacing w:after="0"/>
      </w:pPr>
      <w:r>
        <w:rPr>
          <w:rFonts w:ascii="Arial" w:eastAsia="Arial" w:hAnsi="Arial" w:cs="Arial"/>
          <w:sz w:val="28"/>
        </w:rPr>
        <w:t xml:space="preserve"> </w:t>
      </w:r>
    </w:p>
    <w:p w14:paraId="6414A29D" w14:textId="77777777" w:rsidR="00936CDD" w:rsidRDefault="002A2654">
      <w:pPr>
        <w:spacing w:after="0" w:line="250" w:lineRule="auto"/>
        <w:ind w:left="-5" w:right="2606" w:hanging="10"/>
      </w:pPr>
      <w:r>
        <w:rPr>
          <w:rFonts w:ascii="Arial" w:eastAsia="Arial" w:hAnsi="Arial" w:cs="Arial"/>
          <w:sz w:val="28"/>
        </w:rPr>
        <w:t>It also pla</w:t>
      </w:r>
      <w:r>
        <w:rPr>
          <w:rFonts w:ascii="Arial" w:eastAsia="Arial" w:hAnsi="Arial" w:cs="Arial"/>
          <w:sz w:val="28"/>
        </w:rPr>
        <w:t xml:space="preserve">ns with Suffolk County Council’s Environment Strategy Team, to establish vehicle recharging points as part of the ‘Plug </w:t>
      </w:r>
      <w:proofErr w:type="gramStart"/>
      <w:r>
        <w:rPr>
          <w:rFonts w:ascii="Arial" w:eastAsia="Arial" w:hAnsi="Arial" w:cs="Arial"/>
          <w:sz w:val="28"/>
        </w:rPr>
        <w:t>In</w:t>
      </w:r>
      <w:proofErr w:type="gramEnd"/>
      <w:r>
        <w:rPr>
          <w:rFonts w:ascii="Arial" w:eastAsia="Arial" w:hAnsi="Arial" w:cs="Arial"/>
          <w:sz w:val="28"/>
        </w:rPr>
        <w:t xml:space="preserve"> Suffolk’ Scheme. </w:t>
      </w:r>
    </w:p>
    <w:p w14:paraId="06AF594D" w14:textId="77777777" w:rsidR="00936CDD" w:rsidRDefault="002A2654">
      <w:pPr>
        <w:spacing w:after="0"/>
      </w:pPr>
      <w:r>
        <w:rPr>
          <w:rFonts w:ascii="Arial" w:eastAsia="Arial" w:hAnsi="Arial" w:cs="Arial"/>
          <w:sz w:val="28"/>
        </w:rPr>
        <w:t xml:space="preserve"> </w:t>
      </w:r>
    </w:p>
    <w:p w14:paraId="1001978C" w14:textId="77777777" w:rsidR="00936CDD" w:rsidRDefault="002A2654">
      <w:pPr>
        <w:spacing w:after="0" w:line="250" w:lineRule="auto"/>
        <w:ind w:left="-5" w:right="2606" w:hanging="10"/>
      </w:pPr>
      <w:r>
        <w:rPr>
          <w:rFonts w:ascii="Arial" w:eastAsia="Arial" w:hAnsi="Arial" w:cs="Arial"/>
          <w:sz w:val="28"/>
        </w:rPr>
        <w:t>Commenting, chairman Andrew MacPherson said; ‘We are proud to work with the community, stakeholders, and our spon</w:t>
      </w:r>
      <w:r>
        <w:rPr>
          <w:rFonts w:ascii="Arial" w:eastAsia="Arial" w:hAnsi="Arial" w:cs="Arial"/>
          <w:sz w:val="28"/>
        </w:rPr>
        <w:t xml:space="preserve">sors to support the health &amp; wellbeing of all, particularly in such tough times. Hopefully, adopting our Suffolk Carbon Charter demonstrates we are making room for environmental awareness in everything we do, whatever the challenges.  </w:t>
      </w:r>
    </w:p>
    <w:p w14:paraId="281F8EA8" w14:textId="77777777" w:rsidR="00936CDD" w:rsidRDefault="002A2654">
      <w:pPr>
        <w:spacing w:after="0"/>
      </w:pPr>
      <w:r>
        <w:rPr>
          <w:rFonts w:ascii="Arial" w:eastAsia="Arial" w:hAnsi="Arial" w:cs="Arial"/>
          <w:sz w:val="28"/>
        </w:rPr>
        <w:t xml:space="preserve"> </w:t>
      </w:r>
    </w:p>
    <w:p w14:paraId="5DB090BB" w14:textId="77777777" w:rsidR="00936CDD" w:rsidRDefault="002A2654">
      <w:pPr>
        <w:spacing w:after="0" w:line="250" w:lineRule="auto"/>
        <w:ind w:left="-5" w:right="2606" w:hanging="10"/>
      </w:pPr>
      <w:r>
        <w:rPr>
          <w:rFonts w:ascii="Arial" w:eastAsia="Arial" w:hAnsi="Arial" w:cs="Arial"/>
          <w:sz w:val="28"/>
        </w:rPr>
        <w:lastRenderedPageBreak/>
        <w:t xml:space="preserve">Environment Member of the Council, Cllr Richard Rout said…  “Suffolk County Council has set an ambitious target in response to the Climate Emergency of achieving Net Zero </w:t>
      </w:r>
    </w:p>
    <w:p w14:paraId="59AD3DA2" w14:textId="77777777" w:rsidR="00936CDD" w:rsidRDefault="002A2654">
      <w:pPr>
        <w:spacing w:after="0" w:line="250" w:lineRule="auto"/>
        <w:ind w:left="-5" w:right="2606" w:hanging="10"/>
      </w:pPr>
      <w:r>
        <w:rPr>
          <w:rFonts w:ascii="Arial" w:eastAsia="Arial" w:hAnsi="Arial" w:cs="Arial"/>
          <w:sz w:val="28"/>
        </w:rPr>
        <w:t>Carbon by 2030.  We want to work with all organisations in Suffolk to ensure we achi</w:t>
      </w:r>
      <w:r>
        <w:rPr>
          <w:rFonts w:ascii="Arial" w:eastAsia="Arial" w:hAnsi="Arial" w:cs="Arial"/>
          <w:sz w:val="28"/>
        </w:rPr>
        <w:t xml:space="preserve">eve our goal, and I warmly congratulate The Coddenham Centre on their commitment to being more sustainable, and the achievement of gaining a </w:t>
      </w:r>
    </w:p>
    <w:p w14:paraId="662258AD" w14:textId="77777777" w:rsidR="00936CDD" w:rsidRDefault="002A2654">
      <w:pPr>
        <w:spacing w:after="0" w:line="250" w:lineRule="auto"/>
        <w:ind w:left="-5" w:right="2606" w:hanging="10"/>
      </w:pPr>
      <w:r>
        <w:rPr>
          <w:rFonts w:ascii="Arial" w:eastAsia="Arial" w:hAnsi="Arial" w:cs="Arial"/>
          <w:sz w:val="28"/>
        </w:rPr>
        <w:t xml:space="preserve">Carbon Charter accreditation” </w:t>
      </w:r>
    </w:p>
    <w:p w14:paraId="4EB0C31B" w14:textId="77777777" w:rsidR="00936CDD" w:rsidRDefault="002A2654">
      <w:pPr>
        <w:spacing w:after="0"/>
      </w:pPr>
      <w:r>
        <w:rPr>
          <w:rFonts w:ascii="Arial" w:eastAsia="Arial" w:hAnsi="Arial" w:cs="Arial"/>
          <w:sz w:val="28"/>
        </w:rPr>
        <w:t xml:space="preserve"> </w:t>
      </w:r>
    </w:p>
    <w:p w14:paraId="6E39CFFA" w14:textId="77777777" w:rsidR="00936CDD" w:rsidRDefault="002A2654">
      <w:pPr>
        <w:spacing w:after="0" w:line="250" w:lineRule="auto"/>
        <w:ind w:left="-5" w:right="2606" w:hanging="10"/>
      </w:pPr>
      <w:r>
        <w:rPr>
          <w:rFonts w:ascii="Arial" w:eastAsia="Arial" w:hAnsi="Arial" w:cs="Arial"/>
          <w:sz w:val="28"/>
        </w:rPr>
        <w:t xml:space="preserve">End. </w:t>
      </w:r>
    </w:p>
    <w:p w14:paraId="3AEC9C9C" w14:textId="77777777" w:rsidR="00936CDD" w:rsidRDefault="002A2654">
      <w:pPr>
        <w:spacing w:after="0" w:line="250" w:lineRule="auto"/>
        <w:ind w:left="-5" w:right="2606" w:hanging="10"/>
      </w:pPr>
      <w:r>
        <w:rPr>
          <w:rFonts w:ascii="Arial" w:eastAsia="Arial" w:hAnsi="Arial" w:cs="Arial"/>
          <w:sz w:val="28"/>
        </w:rPr>
        <w:t>16</w:t>
      </w:r>
      <w:r>
        <w:rPr>
          <w:rFonts w:ascii="Arial" w:eastAsia="Arial" w:hAnsi="Arial" w:cs="Arial"/>
          <w:sz w:val="28"/>
          <w:vertAlign w:val="superscript"/>
        </w:rPr>
        <w:t>th</w:t>
      </w:r>
      <w:r>
        <w:rPr>
          <w:rFonts w:ascii="Arial" w:eastAsia="Arial" w:hAnsi="Arial" w:cs="Arial"/>
          <w:sz w:val="28"/>
        </w:rPr>
        <w:t xml:space="preserve"> August 2021. </w:t>
      </w:r>
    </w:p>
    <w:p w14:paraId="2240F101" w14:textId="77777777" w:rsidR="00936CDD" w:rsidRDefault="002A2654">
      <w:pPr>
        <w:spacing w:after="0"/>
      </w:pPr>
      <w:r>
        <w:rPr>
          <w:rFonts w:ascii="Arial" w:eastAsia="Arial" w:hAnsi="Arial" w:cs="Arial"/>
          <w:sz w:val="28"/>
        </w:rPr>
        <w:t xml:space="preserve"> </w:t>
      </w:r>
    </w:p>
    <w:p w14:paraId="306A6F28" w14:textId="77777777" w:rsidR="00936CDD" w:rsidRDefault="002A2654">
      <w:pPr>
        <w:spacing w:after="0"/>
        <w:ind w:left="-5" w:hanging="10"/>
      </w:pPr>
      <w:r>
        <w:rPr>
          <w:rFonts w:ascii="Arial" w:eastAsia="Arial" w:hAnsi="Arial" w:cs="Arial"/>
          <w:b/>
          <w:sz w:val="20"/>
        </w:rPr>
        <w:t>Phot</w:t>
      </w:r>
      <w:r>
        <w:rPr>
          <w:rFonts w:ascii="Arial" w:eastAsia="Arial" w:hAnsi="Arial" w:cs="Arial"/>
          <w:sz w:val="20"/>
        </w:rPr>
        <w:t xml:space="preserve">os:  </w:t>
      </w:r>
    </w:p>
    <w:p w14:paraId="7E37296B" w14:textId="77777777" w:rsidR="00936CDD" w:rsidRDefault="002A2654">
      <w:pPr>
        <w:spacing w:after="0" w:line="239" w:lineRule="auto"/>
        <w:ind w:left="-5" w:right="2624" w:hanging="10"/>
      </w:pPr>
      <w:r>
        <w:rPr>
          <w:rFonts w:ascii="Arial" w:eastAsia="Arial" w:hAnsi="Arial" w:cs="Arial"/>
          <w:sz w:val="20"/>
        </w:rPr>
        <w:t>Suffolk Country Council’s Environmental Stra</w:t>
      </w:r>
      <w:r>
        <w:rPr>
          <w:rFonts w:ascii="Arial" w:eastAsia="Arial" w:hAnsi="Arial" w:cs="Arial"/>
          <w:sz w:val="20"/>
        </w:rPr>
        <w:t xml:space="preserve">tegy Officer, Peter Frost presents the Bronze Charter to Chairman Andrew MacPherson, accompanied by Trustees and staff at the Coddenham Centre L – R Debbie McDonnell, Peter Frost, </w:t>
      </w:r>
      <w:proofErr w:type="spellStart"/>
      <w:r>
        <w:rPr>
          <w:rFonts w:ascii="Arial" w:eastAsia="Arial" w:hAnsi="Arial" w:cs="Arial"/>
          <w:sz w:val="20"/>
        </w:rPr>
        <w:t>Charmiane</w:t>
      </w:r>
      <w:proofErr w:type="spellEnd"/>
      <w:r>
        <w:rPr>
          <w:rFonts w:ascii="Arial" w:eastAsia="Arial" w:hAnsi="Arial" w:cs="Arial"/>
          <w:sz w:val="20"/>
        </w:rPr>
        <w:t xml:space="preserve"> Hall, Andrew MacPherson, Gail Springett, Ray Collins. Credit; Geor</w:t>
      </w:r>
      <w:r>
        <w:rPr>
          <w:rFonts w:ascii="Arial" w:eastAsia="Arial" w:hAnsi="Arial" w:cs="Arial"/>
          <w:sz w:val="20"/>
        </w:rPr>
        <w:t xml:space="preserve">gie Kerr. Four Dots Photography. </w:t>
      </w:r>
    </w:p>
    <w:p w14:paraId="253CF08C" w14:textId="77777777" w:rsidR="00936CDD" w:rsidRDefault="002A2654">
      <w:pPr>
        <w:spacing w:after="0"/>
      </w:pPr>
      <w:r>
        <w:rPr>
          <w:rFonts w:ascii="Arial" w:eastAsia="Arial" w:hAnsi="Arial" w:cs="Arial"/>
          <w:sz w:val="20"/>
        </w:rPr>
        <w:t xml:space="preserve"> </w:t>
      </w:r>
    </w:p>
    <w:p w14:paraId="2DE4FC4F" w14:textId="77777777" w:rsidR="00936CDD" w:rsidRDefault="002A2654">
      <w:pPr>
        <w:spacing w:after="0" w:line="239" w:lineRule="auto"/>
        <w:ind w:left="-5" w:right="2624" w:hanging="10"/>
      </w:pPr>
      <w:r>
        <w:rPr>
          <w:rFonts w:ascii="Arial" w:eastAsia="Arial" w:hAnsi="Arial" w:cs="Arial"/>
          <w:sz w:val="20"/>
        </w:rPr>
        <w:t xml:space="preserve">The Coddenham Centres ‘Wildflower Workout’ signs that mark new designated wildflower areas, that this year have already yielded orchids. ADM </w:t>
      </w:r>
    </w:p>
    <w:p w14:paraId="44B0272F" w14:textId="77777777" w:rsidR="00936CDD" w:rsidRDefault="002A2654">
      <w:pPr>
        <w:spacing w:after="0"/>
      </w:pPr>
      <w:r>
        <w:rPr>
          <w:rFonts w:ascii="Arial" w:eastAsia="Arial" w:hAnsi="Arial" w:cs="Arial"/>
          <w:sz w:val="20"/>
        </w:rPr>
        <w:t xml:space="preserve"> </w:t>
      </w:r>
    </w:p>
    <w:p w14:paraId="34DC10AA" w14:textId="77777777" w:rsidR="00936CDD" w:rsidRDefault="002A2654">
      <w:pPr>
        <w:spacing w:after="0"/>
        <w:ind w:left="-5" w:hanging="10"/>
      </w:pPr>
      <w:r>
        <w:rPr>
          <w:rFonts w:ascii="Arial" w:eastAsia="Arial" w:hAnsi="Arial" w:cs="Arial"/>
          <w:b/>
          <w:sz w:val="20"/>
        </w:rPr>
        <w:t xml:space="preserve">Notes  </w:t>
      </w:r>
    </w:p>
    <w:p w14:paraId="79781462" w14:textId="77777777" w:rsidR="00936CDD" w:rsidRDefault="002A2654">
      <w:pPr>
        <w:spacing w:after="0" w:line="239" w:lineRule="auto"/>
        <w:ind w:left="-5" w:right="2624" w:hanging="10"/>
      </w:pPr>
      <w:r>
        <w:rPr>
          <w:rFonts w:ascii="Arial" w:eastAsia="Arial" w:hAnsi="Arial" w:cs="Arial"/>
          <w:b/>
          <w:sz w:val="20"/>
        </w:rPr>
        <w:t>The Coddenham Centre</w:t>
      </w:r>
      <w:r>
        <w:rPr>
          <w:rFonts w:ascii="Arial" w:eastAsia="Arial" w:hAnsi="Arial" w:cs="Arial"/>
          <w:sz w:val="20"/>
        </w:rPr>
        <w:t xml:space="preserve"> is a registered Charitable Incorporated Organis</w:t>
      </w:r>
      <w:r>
        <w:rPr>
          <w:rFonts w:ascii="Arial" w:eastAsia="Arial" w:hAnsi="Arial" w:cs="Arial"/>
          <w:sz w:val="20"/>
        </w:rPr>
        <w:t xml:space="preserve">ation established in 2019, as a vehicle for the local community and sports hall, on transfer by the local parish Council. </w:t>
      </w:r>
    </w:p>
    <w:p w14:paraId="0EB2F083" w14:textId="77777777" w:rsidR="00936CDD" w:rsidRDefault="002A2654">
      <w:pPr>
        <w:spacing w:after="276" w:line="239" w:lineRule="auto"/>
        <w:ind w:left="-5" w:right="2624" w:hanging="10"/>
      </w:pPr>
      <w:r>
        <w:rPr>
          <w:rFonts w:ascii="Arial" w:eastAsia="Arial" w:hAnsi="Arial" w:cs="Arial"/>
          <w:sz w:val="20"/>
        </w:rPr>
        <w:t>Despite being faced by lockdown within six months for formation, it now offers nearly twenty activities and has grown bookings by 40%</w:t>
      </w:r>
      <w:r>
        <w:rPr>
          <w:rFonts w:ascii="Arial" w:eastAsia="Arial" w:hAnsi="Arial" w:cs="Arial"/>
          <w:sz w:val="20"/>
        </w:rPr>
        <w:t xml:space="preserve">. Go to </w:t>
      </w:r>
      <w:r>
        <w:rPr>
          <w:rFonts w:ascii="Arial" w:eastAsia="Arial" w:hAnsi="Arial" w:cs="Arial"/>
          <w:color w:val="0000FF"/>
          <w:sz w:val="20"/>
          <w:u w:val="single" w:color="0000FF"/>
        </w:rPr>
        <w:t>www.thecocoddenhamcentre.co.uk</w:t>
      </w:r>
      <w:r>
        <w:rPr>
          <w:rFonts w:ascii="Arial" w:eastAsia="Arial" w:hAnsi="Arial" w:cs="Arial"/>
          <w:sz w:val="20"/>
        </w:rPr>
        <w:t xml:space="preserve">. </w:t>
      </w:r>
    </w:p>
    <w:p w14:paraId="01C17D47" w14:textId="77777777" w:rsidR="00936CDD" w:rsidRDefault="002A2654">
      <w:pPr>
        <w:spacing w:after="276" w:line="239" w:lineRule="auto"/>
        <w:ind w:left="-5" w:hanging="10"/>
      </w:pPr>
      <w:r>
        <w:rPr>
          <w:rFonts w:ascii="Arial" w:eastAsia="Arial" w:hAnsi="Arial" w:cs="Arial"/>
          <w:b/>
          <w:sz w:val="20"/>
          <w:u w:val="single" w:color="000000"/>
        </w:rPr>
        <w:t>Carbon Charter</w:t>
      </w:r>
      <w:r>
        <w:rPr>
          <w:rFonts w:ascii="Arial" w:eastAsia="Arial" w:hAnsi="Arial" w:cs="Arial"/>
          <w:sz w:val="20"/>
        </w:rPr>
        <w:t xml:space="preserve"> (</w:t>
      </w:r>
      <w:r>
        <w:rPr>
          <w:rFonts w:ascii="Arial" w:eastAsia="Arial" w:hAnsi="Arial" w:cs="Arial"/>
          <w:color w:val="0000FF"/>
          <w:sz w:val="20"/>
          <w:u w:val="single" w:color="0000FF"/>
        </w:rPr>
        <w:t>www.carboncharter.org</w:t>
      </w:r>
      <w:r>
        <w:rPr>
          <w:rFonts w:ascii="Arial" w:eastAsia="Arial" w:hAnsi="Arial" w:cs="Arial"/>
          <w:sz w:val="20"/>
        </w:rPr>
        <w:t xml:space="preserve">) - </w:t>
      </w:r>
      <w:r>
        <w:rPr>
          <w:rFonts w:ascii="Arial" w:eastAsia="Arial" w:hAnsi="Arial" w:cs="Arial"/>
          <w:sz w:val="20"/>
        </w:rPr>
        <w:t xml:space="preserve">First launched in 2010 as the Suffolk Carbon Charter in a partnership between SCC and the Environment Agency, the accreditation scheme now covers both Norfolk and Suffolk.  Businesses are assessed by an independent panel for their environmental management </w:t>
      </w:r>
      <w:r>
        <w:rPr>
          <w:rFonts w:ascii="Arial" w:eastAsia="Arial" w:hAnsi="Arial" w:cs="Arial"/>
          <w:sz w:val="20"/>
        </w:rPr>
        <w:t xml:space="preserve">and then recognised at one of 3 levels (Bronze/ Silver/ Gold). </w:t>
      </w:r>
    </w:p>
    <w:p w14:paraId="76EFBC4B" w14:textId="77777777" w:rsidR="00936CDD" w:rsidRDefault="002A2654">
      <w:pPr>
        <w:spacing w:after="276" w:line="239" w:lineRule="auto"/>
        <w:ind w:left="-5" w:right="54" w:hanging="10"/>
      </w:pPr>
      <w:r>
        <w:rPr>
          <w:rFonts w:ascii="Arial" w:eastAsia="Arial" w:hAnsi="Arial" w:cs="Arial"/>
          <w:sz w:val="20"/>
        </w:rPr>
        <w:t xml:space="preserve">580 Charters have been awarded to businesses of all </w:t>
      </w:r>
      <w:r>
        <w:rPr>
          <w:rFonts w:ascii="Arial" w:eastAsia="Arial" w:hAnsi="Arial" w:cs="Arial"/>
          <w:sz w:val="20"/>
        </w:rPr>
        <w:t>sizes and sectors.  As well as promoting networking between businesses, the accreditation is intended to reward and incentivise sustainability practices within businesses, and to make it easier for smaller companies to demonstrate their credentials for ten</w:t>
      </w:r>
      <w:r>
        <w:rPr>
          <w:rFonts w:ascii="Arial" w:eastAsia="Arial" w:hAnsi="Arial" w:cs="Arial"/>
          <w:sz w:val="20"/>
        </w:rPr>
        <w:t xml:space="preserve">der requirements. </w:t>
      </w:r>
      <w:r>
        <w:rPr>
          <w:rFonts w:ascii="Arial" w:eastAsia="Arial" w:hAnsi="Arial" w:cs="Arial"/>
          <w:b/>
          <w:sz w:val="20"/>
          <w:u w:val="single" w:color="000000"/>
        </w:rPr>
        <w:t>Business Energy Efficiency Anglia (BEE Anglia)</w:t>
      </w:r>
      <w:r>
        <w:rPr>
          <w:rFonts w:ascii="Cambria" w:eastAsia="Cambria" w:hAnsi="Cambria" w:cs="Cambria"/>
          <w:sz w:val="24"/>
        </w:rPr>
        <w:tab/>
        <w:t>(</w:t>
      </w:r>
      <w:r>
        <w:rPr>
          <w:rFonts w:ascii="Cambria" w:eastAsia="Cambria" w:hAnsi="Cambria" w:cs="Cambria"/>
          <w:color w:val="0000FF"/>
          <w:sz w:val="24"/>
          <w:u w:val="single" w:color="0000FF"/>
        </w:rPr>
        <w:t>www.beeanglia.org</w:t>
      </w:r>
      <w:r>
        <w:rPr>
          <w:rFonts w:ascii="Cambria" w:eastAsia="Cambria" w:hAnsi="Cambria" w:cs="Cambria"/>
          <w:sz w:val="24"/>
        </w:rPr>
        <w:t>)</w:t>
      </w:r>
      <w:r>
        <w:rPr>
          <w:rFonts w:ascii="Cambria" w:eastAsia="Cambria" w:hAnsi="Cambria" w:cs="Cambria"/>
          <w:sz w:val="24"/>
        </w:rPr>
        <w:tab/>
        <w:t>–</w:t>
      </w:r>
      <w:r>
        <w:rPr>
          <w:rFonts w:ascii="Cambria" w:eastAsia="Cambria" w:hAnsi="Cambria" w:cs="Cambria"/>
          <w:sz w:val="24"/>
        </w:rPr>
        <w:tab/>
        <w:t>BEE</w:t>
      </w:r>
      <w:r>
        <w:rPr>
          <w:rFonts w:ascii="Cambria" w:eastAsia="Cambria" w:hAnsi="Cambria" w:cs="Cambria"/>
          <w:sz w:val="24"/>
        </w:rPr>
        <w:tab/>
        <w:t>Anglia</w:t>
      </w:r>
      <w:r>
        <w:rPr>
          <w:rFonts w:ascii="Cambria" w:eastAsia="Cambria" w:hAnsi="Cambria" w:cs="Cambria"/>
          <w:sz w:val="24"/>
        </w:rPr>
        <w:tab/>
        <w:t>funds</w:t>
      </w:r>
      <w:r>
        <w:rPr>
          <w:rFonts w:ascii="Cambria" w:eastAsia="Cambria" w:hAnsi="Cambria" w:cs="Cambria"/>
          <w:sz w:val="24"/>
        </w:rPr>
        <w:tab/>
        <w:t>the</w:t>
      </w:r>
      <w:r>
        <w:rPr>
          <w:rFonts w:ascii="Cambria" w:eastAsia="Cambria" w:hAnsi="Cambria" w:cs="Cambria"/>
          <w:sz w:val="24"/>
        </w:rPr>
        <w:tab/>
        <w:t>event.</w:t>
      </w:r>
      <w:r>
        <w:rPr>
          <w:rFonts w:ascii="Cambria" w:eastAsia="Cambria" w:hAnsi="Cambria" w:cs="Cambria"/>
          <w:sz w:val="24"/>
        </w:rPr>
        <w:tab/>
      </w:r>
      <w:r>
        <w:rPr>
          <w:rFonts w:ascii="Cambria" w:eastAsia="Cambria" w:hAnsi="Cambria" w:cs="Cambria"/>
          <w:sz w:val="24"/>
        </w:rPr>
        <w:tab/>
        <w:t>The</w:t>
      </w:r>
      <w:r>
        <w:rPr>
          <w:rFonts w:ascii="Cambria" w:eastAsia="Cambria" w:hAnsi="Cambria" w:cs="Cambria"/>
          <w:sz w:val="24"/>
        </w:rPr>
        <w:tab/>
        <w:t>project</w:t>
      </w:r>
      <w:r>
        <w:rPr>
          <w:rFonts w:ascii="Cambria" w:eastAsia="Cambria" w:hAnsi="Cambria" w:cs="Cambria"/>
          <w:sz w:val="24"/>
        </w:rPr>
        <w:tab/>
      </w:r>
      <w:r>
        <w:rPr>
          <w:rFonts w:ascii="Arial" w:eastAsia="Arial" w:hAnsi="Arial" w:cs="Arial"/>
          <w:sz w:val="20"/>
        </w:rPr>
        <w:t>promotes energy efficiency in Small and Medium Enterprises across Suffolk and Norfolk with impartial advice and grants and Carbo</w:t>
      </w:r>
      <w:r>
        <w:rPr>
          <w:rFonts w:ascii="Arial" w:eastAsia="Arial" w:hAnsi="Arial" w:cs="Arial"/>
          <w:sz w:val="20"/>
        </w:rPr>
        <w:t xml:space="preserve">n Charter accreditation.  To date, 820 businesses have taken up the free energy audits, which have identified cost savings of £3.6m / 29,000 tCO2e.  grants totalling £1,500,000 have been awarded to 237 businesses. </w:t>
      </w:r>
    </w:p>
    <w:p w14:paraId="66178F98" w14:textId="77777777" w:rsidR="00936CDD" w:rsidRDefault="002A2654">
      <w:pPr>
        <w:spacing w:after="276" w:line="239" w:lineRule="auto"/>
        <w:ind w:left="-5" w:right="57" w:hanging="10"/>
      </w:pPr>
      <w:r>
        <w:rPr>
          <w:rFonts w:ascii="Arial" w:eastAsia="Arial" w:hAnsi="Arial" w:cs="Arial"/>
          <w:b/>
          <w:sz w:val="20"/>
        </w:rPr>
        <w:t>BEE Anglia supported The Coddenham Centre</w:t>
      </w:r>
      <w:r>
        <w:rPr>
          <w:rFonts w:ascii="Arial" w:eastAsia="Arial" w:hAnsi="Arial" w:cs="Arial"/>
          <w:b/>
          <w:sz w:val="20"/>
        </w:rPr>
        <w:t>’s application and</w:t>
      </w:r>
      <w:r>
        <w:rPr>
          <w:rFonts w:ascii="Arial" w:eastAsia="Arial" w:hAnsi="Arial" w:cs="Arial"/>
          <w:sz w:val="20"/>
        </w:rPr>
        <w:t xml:space="preserve"> is run by a partnership of Suffolk County Council, Norfolk County Council, Groundwork and NWES. The project is co-financed by the EU European Regional Development Fund. </w:t>
      </w:r>
    </w:p>
    <w:p w14:paraId="30EC9ED9" w14:textId="77777777" w:rsidR="00936CDD" w:rsidRDefault="002A2654">
      <w:pPr>
        <w:spacing w:after="0" w:line="2435" w:lineRule="auto"/>
        <w:ind w:right="10173"/>
      </w:pPr>
      <w:r>
        <w:rPr>
          <w:rFonts w:ascii="Arial" w:eastAsia="Arial" w:hAnsi="Arial" w:cs="Arial"/>
          <w:sz w:val="20"/>
        </w:rPr>
        <w:t xml:space="preserve"> </w:t>
      </w:r>
      <w:r>
        <w:rPr>
          <w:rFonts w:ascii="Cambria" w:eastAsia="Cambria" w:hAnsi="Cambria" w:cs="Cambria"/>
          <w:sz w:val="24"/>
        </w:rPr>
        <w:tab/>
      </w:r>
    </w:p>
    <w:p w14:paraId="0096C281" w14:textId="77777777" w:rsidR="00936CDD" w:rsidRDefault="002A2654">
      <w:pPr>
        <w:spacing w:after="0"/>
        <w:ind w:left="-1"/>
      </w:pPr>
      <w:r>
        <w:rPr>
          <w:noProof/>
        </w:rPr>
        <w:lastRenderedPageBreak/>
        <mc:AlternateContent>
          <mc:Choice Requires="wpg">
            <w:drawing>
              <wp:inline distT="0" distB="0" distL="0" distR="0" wp14:anchorId="1220B293" wp14:editId="0B6F646F">
                <wp:extent cx="6120766" cy="716768"/>
                <wp:effectExtent l="0" t="0" r="0" b="0"/>
                <wp:docPr id="2277" name="Group 2277"/>
                <wp:cNvGraphicFramePr/>
                <a:graphic xmlns:a="http://schemas.openxmlformats.org/drawingml/2006/main">
                  <a:graphicData uri="http://schemas.microsoft.com/office/word/2010/wordprocessingGroup">
                    <wpg:wgp>
                      <wpg:cNvGrpSpPr/>
                      <wpg:grpSpPr>
                        <a:xfrm>
                          <a:off x="0" y="0"/>
                          <a:ext cx="6120766" cy="716768"/>
                          <a:chOff x="0" y="0"/>
                          <a:chExt cx="6120766" cy="716768"/>
                        </a:xfrm>
                      </wpg:grpSpPr>
                      <pic:pic xmlns:pic="http://schemas.openxmlformats.org/drawingml/2006/picture">
                        <pic:nvPicPr>
                          <pic:cNvPr id="312" name="Picture 312"/>
                          <pic:cNvPicPr/>
                        </pic:nvPicPr>
                        <pic:blipFill>
                          <a:blip r:embed="rId4"/>
                          <a:stretch>
                            <a:fillRect/>
                          </a:stretch>
                        </pic:blipFill>
                        <pic:spPr>
                          <a:xfrm>
                            <a:off x="0" y="47512"/>
                            <a:ext cx="6120766" cy="635000"/>
                          </a:xfrm>
                          <a:prstGeom prst="rect">
                            <a:avLst/>
                          </a:prstGeom>
                        </pic:spPr>
                      </pic:pic>
                      <wps:wsp>
                        <wps:cNvPr id="313" name="Rectangle 313"/>
                        <wps:cNvSpPr/>
                        <wps:spPr>
                          <a:xfrm>
                            <a:off x="763" y="0"/>
                            <a:ext cx="165330" cy="186477"/>
                          </a:xfrm>
                          <a:prstGeom prst="rect">
                            <a:avLst/>
                          </a:prstGeom>
                          <a:ln>
                            <a:noFill/>
                          </a:ln>
                        </wps:spPr>
                        <wps:txbx>
                          <w:txbxContent>
                            <w:p w14:paraId="72D66C43" w14:textId="77777777" w:rsidR="00936CDD" w:rsidRDefault="002A2654">
                              <w:r>
                                <w:rPr>
                                  <w:rFonts w:ascii="Arial" w:eastAsia="Arial" w:hAnsi="Arial" w:cs="Arial"/>
                                </w:rPr>
                                <w:t>T:</w:t>
                              </w:r>
                            </w:p>
                          </w:txbxContent>
                        </wps:txbx>
                        <wps:bodyPr horzOverflow="overflow" vert="horz" lIns="0" tIns="0" rIns="0" bIns="0" rtlCol="0">
                          <a:noAutofit/>
                        </wps:bodyPr>
                      </wps:wsp>
                      <wps:wsp>
                        <wps:cNvPr id="314" name="Rectangle 314"/>
                        <wps:cNvSpPr/>
                        <wps:spPr>
                          <a:xfrm>
                            <a:off x="124910" y="0"/>
                            <a:ext cx="51840" cy="186477"/>
                          </a:xfrm>
                          <a:prstGeom prst="rect">
                            <a:avLst/>
                          </a:prstGeom>
                          <a:ln>
                            <a:noFill/>
                          </a:ln>
                        </wps:spPr>
                        <wps:txbx>
                          <w:txbxContent>
                            <w:p w14:paraId="6869A762"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315" name="Rectangle 315"/>
                        <wps:cNvSpPr/>
                        <wps:spPr>
                          <a:xfrm>
                            <a:off x="270638" y="0"/>
                            <a:ext cx="878641" cy="186477"/>
                          </a:xfrm>
                          <a:prstGeom prst="rect">
                            <a:avLst/>
                          </a:prstGeom>
                          <a:ln>
                            <a:noFill/>
                          </a:ln>
                        </wps:spPr>
                        <wps:txbx>
                          <w:txbxContent>
                            <w:p w14:paraId="1F184033" w14:textId="77777777" w:rsidR="00936CDD" w:rsidRDefault="002A2654">
                              <w:r>
                                <w:rPr>
                                  <w:rFonts w:ascii="Arial" w:eastAsia="Arial" w:hAnsi="Arial" w:cs="Arial"/>
                                </w:rPr>
                                <w:t>07720 206</w:t>
                              </w:r>
                            </w:p>
                          </w:txbxContent>
                        </wps:txbx>
                        <wps:bodyPr horzOverflow="overflow" vert="horz" lIns="0" tIns="0" rIns="0" bIns="0" rtlCol="0">
                          <a:noAutofit/>
                        </wps:bodyPr>
                      </wps:wsp>
                      <wps:wsp>
                        <wps:cNvPr id="316" name="Rectangle 316"/>
                        <wps:cNvSpPr/>
                        <wps:spPr>
                          <a:xfrm>
                            <a:off x="931007" y="0"/>
                            <a:ext cx="310334" cy="186477"/>
                          </a:xfrm>
                          <a:prstGeom prst="rect">
                            <a:avLst/>
                          </a:prstGeom>
                          <a:ln>
                            <a:noFill/>
                          </a:ln>
                        </wps:spPr>
                        <wps:txbx>
                          <w:txbxContent>
                            <w:p w14:paraId="091B80E8" w14:textId="77777777" w:rsidR="00936CDD" w:rsidRDefault="002A2654">
                              <w:r>
                                <w:rPr>
                                  <w:rFonts w:ascii="Arial" w:eastAsia="Arial" w:hAnsi="Arial" w:cs="Arial"/>
                                </w:rPr>
                                <w:t>532</w:t>
                              </w:r>
                            </w:p>
                          </w:txbxContent>
                        </wps:txbx>
                        <wps:bodyPr horzOverflow="overflow" vert="horz" lIns="0" tIns="0" rIns="0" bIns="0" rtlCol="0">
                          <a:noAutofit/>
                        </wps:bodyPr>
                      </wps:wsp>
                      <wps:wsp>
                        <wps:cNvPr id="317" name="Rectangle 317"/>
                        <wps:cNvSpPr/>
                        <wps:spPr>
                          <a:xfrm>
                            <a:off x="1164090" y="0"/>
                            <a:ext cx="51841" cy="186477"/>
                          </a:xfrm>
                          <a:prstGeom prst="rect">
                            <a:avLst/>
                          </a:prstGeom>
                          <a:ln>
                            <a:noFill/>
                          </a:ln>
                        </wps:spPr>
                        <wps:txbx>
                          <w:txbxContent>
                            <w:p w14:paraId="7D93B1B7"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318" name="Rectangle 318"/>
                        <wps:cNvSpPr/>
                        <wps:spPr>
                          <a:xfrm>
                            <a:off x="763" y="152400"/>
                            <a:ext cx="175773" cy="186477"/>
                          </a:xfrm>
                          <a:prstGeom prst="rect">
                            <a:avLst/>
                          </a:prstGeom>
                          <a:ln>
                            <a:noFill/>
                          </a:ln>
                        </wps:spPr>
                        <wps:txbx>
                          <w:txbxContent>
                            <w:p w14:paraId="2CA367C0" w14:textId="77777777" w:rsidR="00936CDD" w:rsidRDefault="002A2654">
                              <w:r>
                                <w:rPr>
                                  <w:rFonts w:ascii="Arial" w:eastAsia="Arial" w:hAnsi="Arial" w:cs="Arial"/>
                                </w:rPr>
                                <w:t>E:</w:t>
                              </w:r>
                            </w:p>
                          </w:txbxContent>
                        </wps:txbx>
                        <wps:bodyPr horzOverflow="overflow" vert="horz" lIns="0" tIns="0" rIns="0" bIns="0" rtlCol="0">
                          <a:noAutofit/>
                        </wps:bodyPr>
                      </wps:wsp>
                      <wps:wsp>
                        <wps:cNvPr id="319" name="Rectangle 319"/>
                        <wps:cNvSpPr/>
                        <wps:spPr>
                          <a:xfrm>
                            <a:off x="132755" y="152400"/>
                            <a:ext cx="51840" cy="186477"/>
                          </a:xfrm>
                          <a:prstGeom prst="rect">
                            <a:avLst/>
                          </a:prstGeom>
                          <a:ln>
                            <a:noFill/>
                          </a:ln>
                        </wps:spPr>
                        <wps:txbx>
                          <w:txbxContent>
                            <w:p w14:paraId="2DD18470"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320" name="Rectangle 320"/>
                        <wps:cNvSpPr/>
                        <wps:spPr>
                          <a:xfrm>
                            <a:off x="270638" y="152400"/>
                            <a:ext cx="103681" cy="186477"/>
                          </a:xfrm>
                          <a:prstGeom prst="rect">
                            <a:avLst/>
                          </a:prstGeom>
                          <a:ln>
                            <a:noFill/>
                          </a:ln>
                        </wps:spPr>
                        <wps:txbx>
                          <w:txbxContent>
                            <w:p w14:paraId="7A4DDF9B" w14:textId="77777777" w:rsidR="00936CDD" w:rsidRDefault="002A2654">
                              <w:r>
                                <w:rPr>
                                  <w:rFonts w:ascii="Arial" w:eastAsia="Arial" w:hAnsi="Arial" w:cs="Arial"/>
                                </w:rPr>
                                <w:t>e</w:t>
                              </w:r>
                            </w:p>
                          </w:txbxContent>
                        </wps:txbx>
                        <wps:bodyPr horzOverflow="overflow" vert="horz" lIns="0" tIns="0" rIns="0" bIns="0" rtlCol="0">
                          <a:noAutofit/>
                        </wps:bodyPr>
                      </wps:wsp>
                      <wps:wsp>
                        <wps:cNvPr id="321" name="Rectangle 321"/>
                        <wps:cNvSpPr/>
                        <wps:spPr>
                          <a:xfrm>
                            <a:off x="348332" y="152400"/>
                            <a:ext cx="2585238" cy="186477"/>
                          </a:xfrm>
                          <a:prstGeom prst="rect">
                            <a:avLst/>
                          </a:prstGeom>
                          <a:ln>
                            <a:noFill/>
                          </a:ln>
                        </wps:spPr>
                        <wps:txbx>
                          <w:txbxContent>
                            <w:p w14:paraId="3D3C814E" w14:textId="77777777" w:rsidR="00936CDD" w:rsidRDefault="002A2654">
                              <w:proofErr w:type="spellStart"/>
                              <w:r>
                                <w:rPr>
                                  <w:rFonts w:ascii="Arial" w:eastAsia="Arial" w:hAnsi="Arial" w:cs="Arial"/>
                                </w:rPr>
                                <w:t>nquiries@thecoddenhamcentre</w:t>
                              </w:r>
                              <w:proofErr w:type="spellEnd"/>
                            </w:p>
                          </w:txbxContent>
                        </wps:txbx>
                        <wps:bodyPr horzOverflow="overflow" vert="horz" lIns="0" tIns="0" rIns="0" bIns="0" rtlCol="0">
                          <a:noAutofit/>
                        </wps:bodyPr>
                      </wps:wsp>
                      <wps:wsp>
                        <wps:cNvPr id="322" name="Rectangle 322"/>
                        <wps:cNvSpPr/>
                        <wps:spPr>
                          <a:xfrm>
                            <a:off x="2291922" y="152400"/>
                            <a:ext cx="51841" cy="186477"/>
                          </a:xfrm>
                          <a:prstGeom prst="rect">
                            <a:avLst/>
                          </a:prstGeom>
                          <a:ln>
                            <a:noFill/>
                          </a:ln>
                        </wps:spPr>
                        <wps:txbx>
                          <w:txbxContent>
                            <w:p w14:paraId="173D8F41" w14:textId="77777777" w:rsidR="00936CDD" w:rsidRDefault="002A2654">
                              <w:r>
                                <w:rPr>
                                  <w:rFonts w:ascii="Arial" w:eastAsia="Arial" w:hAnsi="Arial" w:cs="Arial"/>
                                </w:rPr>
                                <w:t>.</w:t>
                              </w:r>
                            </w:p>
                          </w:txbxContent>
                        </wps:txbx>
                        <wps:bodyPr horzOverflow="overflow" vert="horz" lIns="0" tIns="0" rIns="0" bIns="0" rtlCol="0">
                          <a:noAutofit/>
                        </wps:bodyPr>
                      </wps:wsp>
                      <wps:wsp>
                        <wps:cNvPr id="323" name="Rectangle 323"/>
                        <wps:cNvSpPr/>
                        <wps:spPr>
                          <a:xfrm>
                            <a:off x="2330735" y="152400"/>
                            <a:ext cx="444523" cy="186477"/>
                          </a:xfrm>
                          <a:prstGeom prst="rect">
                            <a:avLst/>
                          </a:prstGeom>
                          <a:ln>
                            <a:noFill/>
                          </a:ln>
                        </wps:spPr>
                        <wps:txbx>
                          <w:txbxContent>
                            <w:p w14:paraId="2B1EE9EF" w14:textId="77777777" w:rsidR="00936CDD" w:rsidRDefault="002A2654">
                              <w:r>
                                <w:rPr>
                                  <w:rFonts w:ascii="Arial" w:eastAsia="Arial" w:hAnsi="Arial" w:cs="Arial"/>
                                </w:rPr>
                                <w:t>co.uk</w:t>
                              </w:r>
                            </w:p>
                          </w:txbxContent>
                        </wps:txbx>
                        <wps:bodyPr horzOverflow="overflow" vert="horz" lIns="0" tIns="0" rIns="0" bIns="0" rtlCol="0">
                          <a:noAutofit/>
                        </wps:bodyPr>
                      </wps:wsp>
                      <wps:wsp>
                        <wps:cNvPr id="324" name="Rectangle 324"/>
                        <wps:cNvSpPr/>
                        <wps:spPr>
                          <a:xfrm>
                            <a:off x="2664638" y="152400"/>
                            <a:ext cx="51840" cy="186477"/>
                          </a:xfrm>
                          <a:prstGeom prst="rect">
                            <a:avLst/>
                          </a:prstGeom>
                          <a:ln>
                            <a:noFill/>
                          </a:ln>
                        </wps:spPr>
                        <wps:txbx>
                          <w:txbxContent>
                            <w:p w14:paraId="35354E27"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325" name="Rectangle 325"/>
                        <wps:cNvSpPr/>
                        <wps:spPr>
                          <a:xfrm>
                            <a:off x="763" y="304800"/>
                            <a:ext cx="227203" cy="186477"/>
                          </a:xfrm>
                          <a:prstGeom prst="rect">
                            <a:avLst/>
                          </a:prstGeom>
                          <a:ln>
                            <a:noFill/>
                          </a:ln>
                        </wps:spPr>
                        <wps:txbx>
                          <w:txbxContent>
                            <w:p w14:paraId="088EFF1A" w14:textId="77777777" w:rsidR="00936CDD" w:rsidRDefault="002A2654">
                              <w:r>
                                <w:rPr>
                                  <w:rFonts w:ascii="Arial" w:eastAsia="Arial" w:hAnsi="Arial" w:cs="Arial"/>
                                </w:rPr>
                                <w:t>W:</w:t>
                              </w:r>
                            </w:p>
                          </w:txbxContent>
                        </wps:txbx>
                        <wps:bodyPr horzOverflow="overflow" vert="horz" lIns="0" tIns="0" rIns="0" bIns="0" rtlCol="0">
                          <a:noAutofit/>
                        </wps:bodyPr>
                      </wps:wsp>
                      <wps:wsp>
                        <wps:cNvPr id="326" name="Rectangle 326"/>
                        <wps:cNvSpPr/>
                        <wps:spPr>
                          <a:xfrm>
                            <a:off x="171431" y="304800"/>
                            <a:ext cx="51840" cy="186477"/>
                          </a:xfrm>
                          <a:prstGeom prst="rect">
                            <a:avLst/>
                          </a:prstGeom>
                          <a:ln>
                            <a:noFill/>
                          </a:ln>
                        </wps:spPr>
                        <wps:txbx>
                          <w:txbxContent>
                            <w:p w14:paraId="75391CE8"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327" name="Rectangle 327"/>
                        <wps:cNvSpPr/>
                        <wps:spPr>
                          <a:xfrm>
                            <a:off x="270638" y="304800"/>
                            <a:ext cx="454406" cy="186477"/>
                          </a:xfrm>
                          <a:prstGeom prst="rect">
                            <a:avLst/>
                          </a:prstGeom>
                          <a:ln>
                            <a:noFill/>
                          </a:ln>
                        </wps:spPr>
                        <wps:txbx>
                          <w:txbxContent>
                            <w:p w14:paraId="2B0BCBAC" w14:textId="77777777" w:rsidR="00936CDD" w:rsidRDefault="002A2654">
                              <w:r>
                                <w:rPr>
                                  <w:rFonts w:ascii="Arial" w:eastAsia="Arial" w:hAnsi="Arial" w:cs="Arial"/>
                                </w:rPr>
                                <w:t>www.</w:t>
                              </w:r>
                            </w:p>
                          </w:txbxContent>
                        </wps:txbx>
                        <wps:bodyPr horzOverflow="overflow" vert="horz" lIns="0" tIns="0" rIns="0" bIns="0" rtlCol="0">
                          <a:noAutofit/>
                        </wps:bodyPr>
                      </wps:wsp>
                      <wps:wsp>
                        <wps:cNvPr id="328" name="Rectangle 328"/>
                        <wps:cNvSpPr/>
                        <wps:spPr>
                          <a:xfrm>
                            <a:off x="612112" y="304800"/>
                            <a:ext cx="2240591" cy="186477"/>
                          </a:xfrm>
                          <a:prstGeom prst="rect">
                            <a:avLst/>
                          </a:prstGeom>
                          <a:ln>
                            <a:noFill/>
                          </a:ln>
                        </wps:spPr>
                        <wps:txbx>
                          <w:txbxContent>
                            <w:p w14:paraId="299E295A" w14:textId="77777777" w:rsidR="00936CDD" w:rsidRDefault="002A2654">
                              <w:r>
                                <w:rPr>
                                  <w:rFonts w:ascii="Arial" w:eastAsia="Arial" w:hAnsi="Arial" w:cs="Arial"/>
                                </w:rPr>
                                <w:t>thecoddenhamcentre.co.uk</w:t>
                              </w:r>
                            </w:p>
                          </w:txbxContent>
                        </wps:txbx>
                        <wps:bodyPr horzOverflow="overflow" vert="horz" lIns="0" tIns="0" rIns="0" bIns="0" rtlCol="0">
                          <a:noAutofit/>
                        </wps:bodyPr>
                      </wps:wsp>
                      <wps:wsp>
                        <wps:cNvPr id="329" name="Rectangle 329"/>
                        <wps:cNvSpPr/>
                        <wps:spPr>
                          <a:xfrm>
                            <a:off x="2297379" y="304800"/>
                            <a:ext cx="51841" cy="186477"/>
                          </a:xfrm>
                          <a:prstGeom prst="rect">
                            <a:avLst/>
                          </a:prstGeom>
                          <a:ln>
                            <a:noFill/>
                          </a:ln>
                        </wps:spPr>
                        <wps:txbx>
                          <w:txbxContent>
                            <w:p w14:paraId="6379D8FE" w14:textId="77777777" w:rsidR="00936CDD" w:rsidRDefault="002A2654">
                              <w:r>
                                <w:rPr>
                                  <w:rFonts w:ascii="Arial" w:eastAsia="Arial" w:hAnsi="Arial" w:cs="Arial"/>
                                </w:rPr>
                                <w:t xml:space="preserve"> </w:t>
                              </w:r>
                            </w:p>
                          </w:txbxContent>
                        </wps:txbx>
                        <wps:bodyPr horzOverflow="overflow" vert="horz" lIns="0" tIns="0" rIns="0" bIns="0" rtlCol="0">
                          <a:noAutofit/>
                        </wps:bodyPr>
                      </wps:wsp>
                      <wps:wsp>
                        <wps:cNvPr id="330" name="Rectangle 330"/>
                        <wps:cNvSpPr/>
                        <wps:spPr>
                          <a:xfrm>
                            <a:off x="763" y="463785"/>
                            <a:ext cx="42825" cy="154046"/>
                          </a:xfrm>
                          <a:prstGeom prst="rect">
                            <a:avLst/>
                          </a:prstGeom>
                          <a:ln>
                            <a:noFill/>
                          </a:ln>
                        </wps:spPr>
                        <wps:txbx>
                          <w:txbxContent>
                            <w:p w14:paraId="46AD5352" w14:textId="77777777" w:rsidR="00936CDD" w:rsidRDefault="002A2654">
                              <w:r>
                                <w:rPr>
                                  <w:rFonts w:ascii="Arial" w:eastAsia="Arial" w:hAnsi="Arial" w:cs="Arial"/>
                                  <w:sz w:val="18"/>
                                </w:rPr>
                                <w:t xml:space="preserve"> </w:t>
                              </w:r>
                            </w:p>
                          </w:txbxContent>
                        </wps:txbx>
                        <wps:bodyPr horzOverflow="overflow" vert="horz" lIns="0" tIns="0" rIns="0" bIns="0" rtlCol="0">
                          <a:noAutofit/>
                        </wps:bodyPr>
                      </wps:wsp>
                      <wps:wsp>
                        <wps:cNvPr id="331" name="Rectangle 331"/>
                        <wps:cNvSpPr/>
                        <wps:spPr>
                          <a:xfrm>
                            <a:off x="763" y="600945"/>
                            <a:ext cx="2148063" cy="154045"/>
                          </a:xfrm>
                          <a:prstGeom prst="rect">
                            <a:avLst/>
                          </a:prstGeom>
                          <a:ln>
                            <a:noFill/>
                          </a:ln>
                        </wps:spPr>
                        <wps:txbx>
                          <w:txbxContent>
                            <w:p w14:paraId="12093AD1" w14:textId="77777777" w:rsidR="00936CDD" w:rsidRDefault="002A2654">
                              <w:r>
                                <w:rPr>
                                  <w:rFonts w:ascii="Arial" w:eastAsia="Arial" w:hAnsi="Arial" w:cs="Arial"/>
                                  <w:sz w:val="18"/>
                                </w:rPr>
                                <w:t>Registered Charity no: 1183244</w:t>
                              </w:r>
                            </w:p>
                          </w:txbxContent>
                        </wps:txbx>
                        <wps:bodyPr horzOverflow="overflow" vert="horz" lIns="0" tIns="0" rIns="0" bIns="0" rtlCol="0">
                          <a:noAutofit/>
                        </wps:bodyPr>
                      </wps:wsp>
                      <wps:wsp>
                        <wps:cNvPr id="332" name="Rectangle 332"/>
                        <wps:cNvSpPr/>
                        <wps:spPr>
                          <a:xfrm>
                            <a:off x="1614692" y="600945"/>
                            <a:ext cx="42825" cy="154045"/>
                          </a:xfrm>
                          <a:prstGeom prst="rect">
                            <a:avLst/>
                          </a:prstGeom>
                          <a:ln>
                            <a:noFill/>
                          </a:ln>
                        </wps:spPr>
                        <wps:txbx>
                          <w:txbxContent>
                            <w:p w14:paraId="4186F77D" w14:textId="77777777" w:rsidR="00936CDD" w:rsidRDefault="002A2654">
                              <w:r>
                                <w:rPr>
                                  <w:rFonts w:ascii="Arial" w:eastAsia="Arial" w:hAnsi="Arial" w:cs="Arial"/>
                                  <w:sz w:val="18"/>
                                </w:rPr>
                                <w:t xml:space="preserve"> </w:t>
                              </w:r>
                            </w:p>
                          </w:txbxContent>
                        </wps:txbx>
                        <wps:bodyPr horzOverflow="overflow" vert="horz" lIns="0" tIns="0" rIns="0" bIns="0" rtlCol="0">
                          <a:noAutofit/>
                        </wps:bodyPr>
                      </wps:wsp>
                      <wps:wsp>
                        <wps:cNvPr id="333" name="Rectangle 333"/>
                        <wps:cNvSpPr/>
                        <wps:spPr>
                          <a:xfrm>
                            <a:off x="1646448" y="600945"/>
                            <a:ext cx="42825" cy="154045"/>
                          </a:xfrm>
                          <a:prstGeom prst="rect">
                            <a:avLst/>
                          </a:prstGeom>
                          <a:ln>
                            <a:noFill/>
                          </a:ln>
                        </wps:spPr>
                        <wps:txbx>
                          <w:txbxContent>
                            <w:p w14:paraId="08537E28" w14:textId="77777777" w:rsidR="00936CDD" w:rsidRDefault="002A2654">
                              <w:r>
                                <w:rPr>
                                  <w:rFonts w:ascii="Arial" w:eastAsia="Arial" w:hAnsi="Arial" w:cs="Arial"/>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2277" style="width:481.95pt;height:56.4384pt;mso-position-horizontal-relative:char;mso-position-vertical-relative:line" coordsize="61207,7167">
                <v:shape id="Picture 312" style="position:absolute;width:61207;height:6350;left:0;top:475;" filled="f">
                  <v:imagedata r:id="rId5"/>
                </v:shape>
                <v:rect id="Rectangle 313" style="position:absolute;width:1653;height:1864;left:7;top:0;" filled="f" stroked="f">
                  <v:textbox inset="0,0,0,0">
                    <w:txbxContent>
                      <w:p>
                        <w:pPr>
                          <w:spacing w:before="0" w:after="160" w:line="259" w:lineRule="auto"/>
                        </w:pPr>
                        <w:r>
                          <w:rPr>
                            <w:rFonts w:cs="Arial" w:hAnsi="Arial" w:eastAsia="Arial" w:ascii="Arial"/>
                            <w:sz w:val="22"/>
                          </w:rPr>
                          <w:t xml:space="preserve">T:</w:t>
                        </w:r>
                      </w:p>
                    </w:txbxContent>
                  </v:textbox>
                </v:rect>
                <v:rect id="Rectangle 314" style="position:absolute;width:518;height:1864;left:1249;top:0;" filled="f" stroked="f">
                  <v:textbox inset="0,0,0,0">
                    <w:txbxContent>
                      <w:p>
                        <w:pPr>
                          <w:spacing w:before="0" w:after="160" w:line="259" w:lineRule="auto"/>
                        </w:pPr>
                        <w:r>
                          <w:rPr>
                            <w:rFonts w:cs="Arial" w:hAnsi="Arial" w:eastAsia="Arial" w:ascii="Arial"/>
                            <w:sz w:val="22"/>
                          </w:rPr>
                          <w:t xml:space="preserve"> </w:t>
                        </w:r>
                      </w:p>
                    </w:txbxContent>
                  </v:textbox>
                </v:rect>
                <v:rect id="Rectangle 315" style="position:absolute;width:8786;height:1864;left:2706;top:0;" filled="f" stroked="f">
                  <v:textbox inset="0,0,0,0">
                    <w:txbxContent>
                      <w:p>
                        <w:pPr>
                          <w:spacing w:before="0" w:after="160" w:line="259" w:lineRule="auto"/>
                        </w:pPr>
                        <w:r>
                          <w:rPr>
                            <w:rFonts w:cs="Arial" w:hAnsi="Arial" w:eastAsia="Arial" w:ascii="Arial"/>
                            <w:sz w:val="22"/>
                          </w:rPr>
                          <w:t xml:space="preserve">07720 206</w:t>
                        </w:r>
                      </w:p>
                    </w:txbxContent>
                  </v:textbox>
                </v:rect>
                <v:rect id="Rectangle 316" style="position:absolute;width:3103;height:1864;left:9310;top:0;" filled="f" stroked="f">
                  <v:textbox inset="0,0,0,0">
                    <w:txbxContent>
                      <w:p>
                        <w:pPr>
                          <w:spacing w:before="0" w:after="160" w:line="259" w:lineRule="auto"/>
                        </w:pPr>
                        <w:r>
                          <w:rPr>
                            <w:rFonts w:cs="Arial" w:hAnsi="Arial" w:eastAsia="Arial" w:ascii="Arial"/>
                            <w:sz w:val="22"/>
                          </w:rPr>
                          <w:t xml:space="preserve">532</w:t>
                        </w:r>
                      </w:p>
                    </w:txbxContent>
                  </v:textbox>
                </v:rect>
                <v:rect id="Rectangle 317" style="position:absolute;width:518;height:1864;left:11640;top:0;" filled="f" stroked="f">
                  <v:textbox inset="0,0,0,0">
                    <w:txbxContent>
                      <w:p>
                        <w:pPr>
                          <w:spacing w:before="0" w:after="160" w:line="259" w:lineRule="auto"/>
                        </w:pPr>
                        <w:r>
                          <w:rPr>
                            <w:rFonts w:cs="Arial" w:hAnsi="Arial" w:eastAsia="Arial" w:ascii="Arial"/>
                            <w:sz w:val="22"/>
                          </w:rPr>
                          <w:t xml:space="preserve"> </w:t>
                        </w:r>
                      </w:p>
                    </w:txbxContent>
                  </v:textbox>
                </v:rect>
                <v:rect id="Rectangle 318" style="position:absolute;width:1757;height:1864;left:7;top:1524;" filled="f" stroked="f">
                  <v:textbox inset="0,0,0,0">
                    <w:txbxContent>
                      <w:p>
                        <w:pPr>
                          <w:spacing w:before="0" w:after="160" w:line="259" w:lineRule="auto"/>
                        </w:pPr>
                        <w:r>
                          <w:rPr>
                            <w:rFonts w:cs="Arial" w:hAnsi="Arial" w:eastAsia="Arial" w:ascii="Arial"/>
                            <w:sz w:val="22"/>
                          </w:rPr>
                          <w:t xml:space="preserve">E:</w:t>
                        </w:r>
                      </w:p>
                    </w:txbxContent>
                  </v:textbox>
                </v:rect>
                <v:rect id="Rectangle 319" style="position:absolute;width:518;height:1864;left:1327;top:1524;" filled="f" stroked="f">
                  <v:textbox inset="0,0,0,0">
                    <w:txbxContent>
                      <w:p>
                        <w:pPr>
                          <w:spacing w:before="0" w:after="160" w:line="259" w:lineRule="auto"/>
                        </w:pPr>
                        <w:r>
                          <w:rPr>
                            <w:rFonts w:cs="Arial" w:hAnsi="Arial" w:eastAsia="Arial" w:ascii="Arial"/>
                            <w:sz w:val="22"/>
                          </w:rPr>
                          <w:t xml:space="preserve"> </w:t>
                        </w:r>
                      </w:p>
                    </w:txbxContent>
                  </v:textbox>
                </v:rect>
                <v:rect id="Rectangle 320" style="position:absolute;width:1036;height:1864;left:2706;top:1524;" filled="f" stroked="f">
                  <v:textbox inset="0,0,0,0">
                    <w:txbxContent>
                      <w:p>
                        <w:pPr>
                          <w:spacing w:before="0" w:after="160" w:line="259" w:lineRule="auto"/>
                        </w:pPr>
                        <w:r>
                          <w:rPr>
                            <w:rFonts w:cs="Arial" w:hAnsi="Arial" w:eastAsia="Arial" w:ascii="Arial"/>
                            <w:sz w:val="22"/>
                          </w:rPr>
                          <w:t xml:space="preserve">e</w:t>
                        </w:r>
                      </w:p>
                    </w:txbxContent>
                  </v:textbox>
                </v:rect>
                <v:rect id="Rectangle 321" style="position:absolute;width:25852;height:1864;left:3483;top:1524;" filled="f" stroked="f">
                  <v:textbox inset="0,0,0,0">
                    <w:txbxContent>
                      <w:p>
                        <w:pPr>
                          <w:spacing w:before="0" w:after="160" w:line="259" w:lineRule="auto"/>
                        </w:pPr>
                        <w:r>
                          <w:rPr>
                            <w:rFonts w:cs="Arial" w:hAnsi="Arial" w:eastAsia="Arial" w:ascii="Arial"/>
                            <w:sz w:val="22"/>
                          </w:rPr>
                          <w:t xml:space="preserve">nquiries@thecoddenhamcentre</w:t>
                        </w:r>
                      </w:p>
                    </w:txbxContent>
                  </v:textbox>
                </v:rect>
                <v:rect id="Rectangle 322" style="position:absolute;width:518;height:1864;left:22919;top:1524;" filled="f" stroked="f">
                  <v:textbox inset="0,0,0,0">
                    <w:txbxContent>
                      <w:p>
                        <w:pPr>
                          <w:spacing w:before="0" w:after="160" w:line="259" w:lineRule="auto"/>
                        </w:pPr>
                        <w:r>
                          <w:rPr>
                            <w:rFonts w:cs="Arial" w:hAnsi="Arial" w:eastAsia="Arial" w:ascii="Arial"/>
                            <w:sz w:val="22"/>
                          </w:rPr>
                          <w:t xml:space="preserve">.</w:t>
                        </w:r>
                      </w:p>
                    </w:txbxContent>
                  </v:textbox>
                </v:rect>
                <v:rect id="Rectangle 323" style="position:absolute;width:4445;height:1864;left:23307;top:1524;" filled="f" stroked="f">
                  <v:textbox inset="0,0,0,0">
                    <w:txbxContent>
                      <w:p>
                        <w:pPr>
                          <w:spacing w:before="0" w:after="160" w:line="259" w:lineRule="auto"/>
                        </w:pPr>
                        <w:r>
                          <w:rPr>
                            <w:rFonts w:cs="Arial" w:hAnsi="Arial" w:eastAsia="Arial" w:ascii="Arial"/>
                            <w:sz w:val="22"/>
                          </w:rPr>
                          <w:t xml:space="preserve">co.uk</w:t>
                        </w:r>
                      </w:p>
                    </w:txbxContent>
                  </v:textbox>
                </v:rect>
                <v:rect id="Rectangle 324" style="position:absolute;width:518;height:1864;left:26646;top:1524;" filled="f" stroked="f">
                  <v:textbox inset="0,0,0,0">
                    <w:txbxContent>
                      <w:p>
                        <w:pPr>
                          <w:spacing w:before="0" w:after="160" w:line="259" w:lineRule="auto"/>
                        </w:pPr>
                        <w:r>
                          <w:rPr>
                            <w:rFonts w:cs="Arial" w:hAnsi="Arial" w:eastAsia="Arial" w:ascii="Arial"/>
                            <w:sz w:val="22"/>
                          </w:rPr>
                          <w:t xml:space="preserve"> </w:t>
                        </w:r>
                      </w:p>
                    </w:txbxContent>
                  </v:textbox>
                </v:rect>
                <v:rect id="Rectangle 325" style="position:absolute;width:2272;height:1864;left:7;top:3048;" filled="f" stroked="f">
                  <v:textbox inset="0,0,0,0">
                    <w:txbxContent>
                      <w:p>
                        <w:pPr>
                          <w:spacing w:before="0" w:after="160" w:line="259" w:lineRule="auto"/>
                        </w:pPr>
                        <w:r>
                          <w:rPr>
                            <w:rFonts w:cs="Arial" w:hAnsi="Arial" w:eastAsia="Arial" w:ascii="Arial"/>
                            <w:sz w:val="22"/>
                          </w:rPr>
                          <w:t xml:space="preserve">W:</w:t>
                        </w:r>
                      </w:p>
                    </w:txbxContent>
                  </v:textbox>
                </v:rect>
                <v:rect id="Rectangle 326" style="position:absolute;width:518;height:1864;left:1714;top:3048;" filled="f" stroked="f">
                  <v:textbox inset="0,0,0,0">
                    <w:txbxContent>
                      <w:p>
                        <w:pPr>
                          <w:spacing w:before="0" w:after="160" w:line="259" w:lineRule="auto"/>
                        </w:pPr>
                        <w:r>
                          <w:rPr>
                            <w:rFonts w:cs="Arial" w:hAnsi="Arial" w:eastAsia="Arial" w:ascii="Arial"/>
                            <w:sz w:val="22"/>
                          </w:rPr>
                          <w:t xml:space="preserve"> </w:t>
                        </w:r>
                      </w:p>
                    </w:txbxContent>
                  </v:textbox>
                </v:rect>
                <v:rect id="Rectangle 327" style="position:absolute;width:4544;height:1864;left:2706;top:3048;" filled="f" stroked="f">
                  <v:textbox inset="0,0,0,0">
                    <w:txbxContent>
                      <w:p>
                        <w:pPr>
                          <w:spacing w:before="0" w:after="160" w:line="259" w:lineRule="auto"/>
                        </w:pPr>
                        <w:r>
                          <w:rPr>
                            <w:rFonts w:cs="Arial" w:hAnsi="Arial" w:eastAsia="Arial" w:ascii="Arial"/>
                            <w:sz w:val="22"/>
                          </w:rPr>
                          <w:t xml:space="preserve">www.</w:t>
                        </w:r>
                      </w:p>
                    </w:txbxContent>
                  </v:textbox>
                </v:rect>
                <v:rect id="Rectangle 328" style="position:absolute;width:22405;height:1864;left:6121;top:3048;" filled="f" stroked="f">
                  <v:textbox inset="0,0,0,0">
                    <w:txbxContent>
                      <w:p>
                        <w:pPr>
                          <w:spacing w:before="0" w:after="160" w:line="259" w:lineRule="auto"/>
                        </w:pPr>
                        <w:r>
                          <w:rPr>
                            <w:rFonts w:cs="Arial" w:hAnsi="Arial" w:eastAsia="Arial" w:ascii="Arial"/>
                            <w:sz w:val="22"/>
                          </w:rPr>
                          <w:t xml:space="preserve">thecoddenhamcentre.co.uk</w:t>
                        </w:r>
                      </w:p>
                    </w:txbxContent>
                  </v:textbox>
                </v:rect>
                <v:rect id="Rectangle 329" style="position:absolute;width:518;height:1864;left:22973;top:3048;" filled="f" stroked="f">
                  <v:textbox inset="0,0,0,0">
                    <w:txbxContent>
                      <w:p>
                        <w:pPr>
                          <w:spacing w:before="0" w:after="160" w:line="259" w:lineRule="auto"/>
                        </w:pPr>
                        <w:r>
                          <w:rPr>
                            <w:rFonts w:cs="Arial" w:hAnsi="Arial" w:eastAsia="Arial" w:ascii="Arial"/>
                            <w:sz w:val="22"/>
                          </w:rPr>
                          <w:t xml:space="preserve"> </w:t>
                        </w:r>
                      </w:p>
                    </w:txbxContent>
                  </v:textbox>
                </v:rect>
                <v:rect id="Rectangle 330" style="position:absolute;width:428;height:1540;left:7;top:4637;" filled="f" stroked="f">
                  <v:textbox inset="0,0,0,0">
                    <w:txbxContent>
                      <w:p>
                        <w:pPr>
                          <w:spacing w:before="0" w:after="160" w:line="259" w:lineRule="auto"/>
                        </w:pPr>
                        <w:r>
                          <w:rPr>
                            <w:rFonts w:cs="Arial" w:hAnsi="Arial" w:eastAsia="Arial" w:ascii="Arial"/>
                            <w:sz w:val="18"/>
                          </w:rPr>
                          <w:t xml:space="preserve"> </w:t>
                        </w:r>
                      </w:p>
                    </w:txbxContent>
                  </v:textbox>
                </v:rect>
                <v:rect id="Rectangle 331" style="position:absolute;width:21480;height:1540;left:7;top:6009;" filled="f" stroked="f">
                  <v:textbox inset="0,0,0,0">
                    <w:txbxContent>
                      <w:p>
                        <w:pPr>
                          <w:spacing w:before="0" w:after="160" w:line="259" w:lineRule="auto"/>
                        </w:pPr>
                        <w:r>
                          <w:rPr>
                            <w:rFonts w:cs="Arial" w:hAnsi="Arial" w:eastAsia="Arial" w:ascii="Arial"/>
                            <w:sz w:val="18"/>
                          </w:rPr>
                          <w:t xml:space="preserve">Registered Charity no: 1183244</w:t>
                        </w:r>
                      </w:p>
                    </w:txbxContent>
                  </v:textbox>
                </v:rect>
                <v:rect id="Rectangle 332" style="position:absolute;width:428;height:1540;left:16146;top:6009;" filled="f" stroked="f">
                  <v:textbox inset="0,0,0,0">
                    <w:txbxContent>
                      <w:p>
                        <w:pPr>
                          <w:spacing w:before="0" w:after="160" w:line="259" w:lineRule="auto"/>
                        </w:pPr>
                        <w:r>
                          <w:rPr>
                            <w:rFonts w:cs="Arial" w:hAnsi="Arial" w:eastAsia="Arial" w:ascii="Arial"/>
                            <w:sz w:val="18"/>
                          </w:rPr>
                          <w:t xml:space="preserve"> </w:t>
                        </w:r>
                      </w:p>
                    </w:txbxContent>
                  </v:textbox>
                </v:rect>
                <v:rect id="Rectangle 333" style="position:absolute;width:428;height:1540;left:16464;top:6009;" filled="f" stroked="f">
                  <v:textbox inset="0,0,0,0">
                    <w:txbxContent>
                      <w:p>
                        <w:pPr>
                          <w:spacing w:before="0" w:after="160" w:line="259" w:lineRule="auto"/>
                        </w:pPr>
                        <w:r>
                          <w:rPr>
                            <w:rFonts w:cs="Arial" w:hAnsi="Arial" w:eastAsia="Arial" w:ascii="Arial"/>
                            <w:sz w:val="18"/>
                          </w:rPr>
                          <w:t xml:space="preserve"> </w:t>
                        </w:r>
                      </w:p>
                    </w:txbxContent>
                  </v:textbox>
                </v:rect>
              </v:group>
            </w:pict>
          </mc:Fallback>
        </mc:AlternateContent>
      </w:r>
    </w:p>
    <w:p w14:paraId="32B06FE8" w14:textId="77777777" w:rsidR="00936CDD" w:rsidRDefault="002A2654">
      <w:pPr>
        <w:spacing w:after="461"/>
      </w:pPr>
      <w:r>
        <w:rPr>
          <w:rFonts w:ascii="Cambria" w:eastAsia="Cambria" w:hAnsi="Cambria" w:cs="Cambria"/>
          <w:sz w:val="24"/>
        </w:rPr>
        <w:tab/>
      </w:r>
    </w:p>
    <w:p w14:paraId="35C1F518" w14:textId="77777777" w:rsidR="00936CDD" w:rsidRDefault="002A2654">
      <w:pPr>
        <w:spacing w:after="0"/>
        <w:ind w:right="12"/>
        <w:jc w:val="right"/>
      </w:pPr>
      <w:r>
        <w:rPr>
          <w:noProof/>
        </w:rPr>
        <w:drawing>
          <wp:inline distT="0" distB="0" distL="0" distR="0" wp14:anchorId="4B6C9E30" wp14:editId="20FD6331">
            <wp:extent cx="6449568" cy="4288536"/>
            <wp:effectExtent l="0" t="0" r="0" b="0"/>
            <wp:docPr id="2752" name="Picture 2752"/>
            <wp:cNvGraphicFramePr/>
            <a:graphic xmlns:a="http://schemas.openxmlformats.org/drawingml/2006/main">
              <a:graphicData uri="http://schemas.openxmlformats.org/drawingml/2006/picture">
                <pic:pic xmlns:pic="http://schemas.openxmlformats.org/drawingml/2006/picture">
                  <pic:nvPicPr>
                    <pic:cNvPr id="2752" name="Picture 2752"/>
                    <pic:cNvPicPr/>
                  </pic:nvPicPr>
                  <pic:blipFill>
                    <a:blip r:embed="rId6"/>
                    <a:stretch>
                      <a:fillRect/>
                    </a:stretch>
                  </pic:blipFill>
                  <pic:spPr>
                    <a:xfrm>
                      <a:off x="0" y="0"/>
                      <a:ext cx="6449568" cy="4288536"/>
                    </a:xfrm>
                    <a:prstGeom prst="rect">
                      <a:avLst/>
                    </a:prstGeom>
                  </pic:spPr>
                </pic:pic>
              </a:graphicData>
            </a:graphic>
          </wp:inline>
        </w:drawing>
      </w:r>
      <w:r>
        <w:rPr>
          <w:rFonts w:ascii="Times New Roman" w:eastAsia="Times New Roman" w:hAnsi="Times New Roman" w:cs="Times New Roman"/>
          <w:sz w:val="24"/>
        </w:rPr>
        <w:t xml:space="preserve"> </w:t>
      </w:r>
    </w:p>
    <w:p w14:paraId="6CE46894" w14:textId="77777777" w:rsidR="00936CDD" w:rsidRDefault="002A2654">
      <w:pPr>
        <w:spacing w:after="0"/>
      </w:pPr>
      <w:r>
        <w:rPr>
          <w:rFonts w:ascii="Arial" w:eastAsia="Arial" w:hAnsi="Arial" w:cs="Arial"/>
          <w:sz w:val="26"/>
        </w:rPr>
        <w:t xml:space="preserve"> </w:t>
      </w:r>
    </w:p>
    <w:p w14:paraId="118CE99C" w14:textId="77777777" w:rsidR="00936CDD" w:rsidRDefault="002A2654">
      <w:pPr>
        <w:spacing w:after="0"/>
      </w:pPr>
      <w:r>
        <w:rPr>
          <w:rFonts w:ascii="Arial" w:eastAsia="Arial" w:hAnsi="Arial" w:cs="Arial"/>
          <w:sz w:val="26"/>
        </w:rPr>
        <w:t xml:space="preserve"> </w:t>
      </w:r>
    </w:p>
    <w:p w14:paraId="65EAB241" w14:textId="77777777" w:rsidR="00936CDD" w:rsidRDefault="002A2654">
      <w:pPr>
        <w:spacing w:after="0"/>
      </w:pPr>
      <w:r>
        <w:rPr>
          <w:rFonts w:ascii="Arial" w:eastAsia="Arial" w:hAnsi="Arial" w:cs="Arial"/>
          <w:sz w:val="26"/>
        </w:rPr>
        <w:t xml:space="preserve"> </w:t>
      </w:r>
    </w:p>
    <w:p w14:paraId="77C5445F" w14:textId="77777777" w:rsidR="00936CDD" w:rsidRDefault="002A2654">
      <w:pPr>
        <w:spacing w:after="5217"/>
      </w:pPr>
      <w:r>
        <w:rPr>
          <w:rFonts w:ascii="Arial" w:eastAsia="Arial" w:hAnsi="Arial" w:cs="Arial"/>
          <w:sz w:val="26"/>
        </w:rPr>
        <w:t xml:space="preserve"> </w:t>
      </w:r>
    </w:p>
    <w:p w14:paraId="65DCEBC4" w14:textId="77777777" w:rsidR="00936CDD" w:rsidRDefault="002A2654">
      <w:pPr>
        <w:spacing w:after="0"/>
      </w:pPr>
      <w:r>
        <w:rPr>
          <w:rFonts w:ascii="Arial" w:eastAsia="Arial" w:hAnsi="Arial" w:cs="Arial"/>
          <w:sz w:val="18"/>
        </w:rPr>
        <w:t xml:space="preserve"> </w:t>
      </w:r>
    </w:p>
    <w:p w14:paraId="674DB6C3" w14:textId="77777777" w:rsidR="00936CDD" w:rsidRDefault="002A2654">
      <w:pPr>
        <w:spacing w:after="1"/>
      </w:pPr>
      <w:r>
        <w:rPr>
          <w:rFonts w:ascii="Cambria" w:eastAsia="Cambria" w:hAnsi="Cambria" w:cs="Cambria"/>
          <w:sz w:val="24"/>
        </w:rPr>
        <w:lastRenderedPageBreak/>
        <w:tab/>
      </w:r>
    </w:p>
    <w:p w14:paraId="2B693AA5" w14:textId="77777777" w:rsidR="00936CDD" w:rsidRDefault="002A2654">
      <w:pPr>
        <w:spacing w:after="1281"/>
        <w:jc w:val="right"/>
      </w:pPr>
      <w:r>
        <w:rPr>
          <w:noProof/>
        </w:rPr>
        <w:drawing>
          <wp:inline distT="0" distB="0" distL="0" distR="0" wp14:anchorId="33D31AC7" wp14:editId="44B7252D">
            <wp:extent cx="6449568" cy="8589264"/>
            <wp:effectExtent l="0" t="0" r="0" b="0"/>
            <wp:docPr id="2753" name="Picture 2753"/>
            <wp:cNvGraphicFramePr/>
            <a:graphic xmlns:a="http://schemas.openxmlformats.org/drawingml/2006/main">
              <a:graphicData uri="http://schemas.openxmlformats.org/drawingml/2006/picture">
                <pic:pic xmlns:pic="http://schemas.openxmlformats.org/drawingml/2006/picture">
                  <pic:nvPicPr>
                    <pic:cNvPr id="2753" name="Picture 2753"/>
                    <pic:cNvPicPr/>
                  </pic:nvPicPr>
                  <pic:blipFill>
                    <a:blip r:embed="rId7"/>
                    <a:stretch>
                      <a:fillRect/>
                    </a:stretch>
                  </pic:blipFill>
                  <pic:spPr>
                    <a:xfrm>
                      <a:off x="0" y="0"/>
                      <a:ext cx="6449568" cy="8589264"/>
                    </a:xfrm>
                    <a:prstGeom prst="rect">
                      <a:avLst/>
                    </a:prstGeom>
                  </pic:spPr>
                </pic:pic>
              </a:graphicData>
            </a:graphic>
          </wp:inline>
        </w:drawing>
      </w:r>
      <w:r>
        <w:rPr>
          <w:rFonts w:ascii="Arial" w:eastAsia="Arial" w:hAnsi="Arial" w:cs="Arial"/>
          <w:sz w:val="26"/>
        </w:rPr>
        <w:t xml:space="preserve"> </w:t>
      </w:r>
    </w:p>
    <w:p w14:paraId="7EFBA3AE" w14:textId="77777777" w:rsidR="00936CDD" w:rsidRDefault="002A2654">
      <w:pPr>
        <w:spacing w:after="0"/>
      </w:pPr>
      <w:r>
        <w:rPr>
          <w:rFonts w:ascii="Cambria" w:eastAsia="Cambria" w:hAnsi="Cambria" w:cs="Cambria"/>
          <w:sz w:val="24"/>
        </w:rPr>
        <w:tab/>
      </w:r>
    </w:p>
    <w:sectPr w:rsidR="00936CDD">
      <w:pgSz w:w="11906" w:h="16838"/>
      <w:pgMar w:top="684" w:right="793" w:bottom="675" w:left="8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CDD"/>
    <w:rsid w:val="002A2654"/>
    <w:rsid w:val="00936C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C8EAA17"/>
  <w15:docId w15:val="{3C015746-3109-DC4B-8D40-A5CFA9BCB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0.jpg"/><Relationship Id="rId4" Type="http://schemas.openxmlformats.org/officeDocument/2006/relationships/image" Target="media/image1.jp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626</Words>
  <Characters>3574</Characters>
  <Application>Microsoft Office Word</Application>
  <DocSecurity>0</DocSecurity>
  <Lines>29</Lines>
  <Paragraphs>8</Paragraphs>
  <ScaleCrop>false</ScaleCrop>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Carbon Charter Press Release August 21.docx</dc:title>
  <dc:subject/>
  <dc:creator>Andrew MacPherson</dc:creator>
  <cp:keywords/>
  <cp:lastModifiedBy>Andrew MacPherson</cp:lastModifiedBy>
  <cp:revision>2</cp:revision>
  <dcterms:created xsi:type="dcterms:W3CDTF">2021-10-20T09:43:00Z</dcterms:created>
  <dcterms:modified xsi:type="dcterms:W3CDTF">2021-10-20T09:43:00Z</dcterms:modified>
</cp:coreProperties>
</file>